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4F" w:rsidRDefault="004A074F" w:rsidP="004A074F">
      <w:pPr>
        <w:shd w:val="clear" w:color="auto" w:fill="FFFFFF"/>
        <w:adjustRightInd w:val="0"/>
        <w:snapToGrid w:val="0"/>
        <w:spacing w:line="54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lang w:val="zh-CN"/>
        </w:rPr>
        <w:t>附件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1</w:t>
      </w:r>
    </w:p>
    <w:p w:rsidR="004A074F" w:rsidRDefault="004A074F" w:rsidP="004A074F">
      <w:pPr>
        <w:shd w:val="clear" w:color="auto" w:fill="FFFFFF"/>
        <w:adjustRightInd w:val="0"/>
        <w:snapToGrid w:val="0"/>
        <w:spacing w:line="54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4A074F" w:rsidRDefault="004A074F" w:rsidP="004A074F">
      <w:pPr>
        <w:adjustRightInd w:val="0"/>
        <w:snapToGrid w:val="0"/>
        <w:spacing w:line="540" w:lineRule="exact"/>
        <w:jc w:val="center"/>
        <w:rPr>
          <w:rFonts w:eastAsia="方正小标宋简体" w:cs="黑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 w:cs="黑体" w:hint="eastAsia"/>
          <w:color w:val="000000"/>
          <w:kern w:val="0"/>
          <w:sz w:val="44"/>
          <w:szCs w:val="44"/>
        </w:rPr>
        <w:t>创业孵化基地的认定程序</w:t>
      </w:r>
    </w:p>
    <w:bookmarkEnd w:id="0"/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</w:rPr>
      </w:pPr>
    </w:p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黑体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黑体" w:hAnsi="黑体" w:cs="仿宋" w:hint="eastAsia"/>
          <w:color w:val="000000"/>
          <w:kern w:val="0"/>
          <w:sz w:val="32"/>
          <w:szCs w:val="32"/>
        </w:rPr>
        <w:t>一、</w:t>
      </w:r>
      <w:r>
        <w:rPr>
          <w:rFonts w:eastAsia="黑体" w:hAnsi="黑体" w:cs="仿宋" w:hint="eastAsia"/>
          <w:color w:val="000000"/>
          <w:kern w:val="0"/>
          <w:sz w:val="32"/>
          <w:szCs w:val="32"/>
          <w:lang w:val="zh-CN"/>
        </w:rPr>
        <w:t>提交材料</w:t>
      </w:r>
    </w:p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申报主体向基地所在城区（县）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人社部门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提交下列材料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（一）柳州市创业孵化基地认定申请表；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（二）创业孵化基地申请报告；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（三）企业或事业法人执照副本复印件；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（四）法定代表人身份证复印件；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（五）基地场地证明（房产证明或租赁合同）复印件；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（六）孵化基地相关管理制度和规范；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（七）基地管理人员花名册和主要专职管理人员资质证明、专职管理人员与管理方签订的劳动合同；</w:t>
      </w:r>
    </w:p>
    <w:p w:rsidR="004A074F" w:rsidRDefault="004A074F" w:rsidP="004A074F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jc w:val="left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（八）创业孵化基地可行性报告。</w:t>
      </w:r>
    </w:p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黑体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黑体" w:hAnsi="黑体" w:cs="仿宋" w:hint="eastAsia"/>
          <w:color w:val="000000"/>
          <w:kern w:val="0"/>
          <w:sz w:val="32"/>
          <w:szCs w:val="32"/>
          <w:lang w:val="zh-CN"/>
        </w:rPr>
        <w:t>二、实地核查</w:t>
      </w:r>
    </w:p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城区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人社部门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组织相关人员对基地进行实地核查，填写《柳州市创业孵化基地实地核查表》及《创业孵化基地基本情况表》，签署意见后，向市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人社局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提交孵化基地的申报材料及《柳州市创业孵化基地实地核查表》及《创业孵化基地基本情况表》；</w:t>
      </w:r>
    </w:p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黑体" w:cs="仿宋" w:hint="eastAsia"/>
          <w:color w:val="000000"/>
          <w:kern w:val="0"/>
          <w:sz w:val="32"/>
          <w:szCs w:val="32"/>
          <w:lang w:val="zh-CN"/>
        </w:rPr>
      </w:pPr>
      <w:r>
        <w:rPr>
          <w:rFonts w:eastAsia="黑体" w:hAnsi="黑体" w:cs="仿宋" w:hint="eastAsia"/>
          <w:color w:val="000000"/>
          <w:kern w:val="0"/>
          <w:sz w:val="32"/>
          <w:szCs w:val="32"/>
          <w:lang w:val="zh-CN"/>
        </w:rPr>
        <w:t>三、评审认定</w:t>
      </w:r>
    </w:p>
    <w:p w:rsidR="004A074F" w:rsidRDefault="004A074F" w:rsidP="004A074F">
      <w:pPr>
        <w:adjustRightInd w:val="0"/>
        <w:snapToGrid w:val="0"/>
        <w:spacing w:line="540" w:lineRule="exact"/>
        <w:ind w:firstLineChars="200" w:firstLine="640"/>
        <w:rPr>
          <w:rFonts w:eastAsia="仿宋_GB2312" w:cs="仿宋"/>
          <w:color w:val="000000"/>
          <w:kern w:val="0"/>
          <w:sz w:val="32"/>
          <w:szCs w:val="32"/>
        </w:rPr>
      </w:pP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市</w:t>
      </w:r>
      <w:proofErr w:type="gramStart"/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人社局</w:t>
      </w:r>
      <w:proofErr w:type="gramEnd"/>
      <w:r>
        <w:rPr>
          <w:rFonts w:eastAsia="仿宋_GB2312" w:cs="仿宋" w:hint="eastAsia"/>
          <w:color w:val="000000"/>
          <w:kern w:val="0"/>
          <w:sz w:val="32"/>
          <w:szCs w:val="32"/>
        </w:rPr>
        <w:t>会同财政局等部门，</w:t>
      </w:r>
      <w:r>
        <w:rPr>
          <w:rFonts w:eastAsia="仿宋_GB2312" w:cs="仿宋" w:hint="eastAsia"/>
          <w:color w:val="000000"/>
          <w:kern w:val="0"/>
          <w:sz w:val="32"/>
          <w:szCs w:val="32"/>
          <w:lang w:val="zh-CN"/>
        </w:rPr>
        <w:t>组织专家</w:t>
      </w:r>
      <w:r>
        <w:rPr>
          <w:rFonts w:eastAsia="仿宋_GB2312" w:cs="仿宋" w:hint="eastAsia"/>
          <w:color w:val="000000"/>
          <w:kern w:val="0"/>
          <w:sz w:val="32"/>
          <w:szCs w:val="32"/>
        </w:rPr>
        <w:t>对基地进行评审认定。通过评定、公示后，发文通过。</w:t>
      </w:r>
    </w:p>
    <w:p w:rsidR="006E62B7" w:rsidRPr="004A074F" w:rsidRDefault="006E62B7"/>
    <w:sectPr w:rsidR="006E62B7" w:rsidRPr="004A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4F"/>
    <w:rsid w:val="004A074F"/>
    <w:rsid w:val="006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A675-EEC7-4D6B-9F84-23BCD392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2020-05-26T01:23:00Z</dcterms:created>
  <dcterms:modified xsi:type="dcterms:W3CDTF">2020-05-26T01:24:00Z</dcterms:modified>
</cp:coreProperties>
</file>