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A6" w:rsidRPr="002A2556" w:rsidRDefault="00A03BA6" w:rsidP="00A03BA6">
      <w:pPr>
        <w:spacing w:line="360" w:lineRule="auto"/>
        <w:rPr>
          <w:rFonts w:ascii="黑体" w:eastAsia="黑体" w:hAnsi="黑体"/>
        </w:rPr>
      </w:pPr>
      <w:r w:rsidRPr="002A2556">
        <w:rPr>
          <w:rFonts w:ascii="黑体" w:eastAsia="黑体" w:hAnsi="黑体" w:hint="eastAsia"/>
        </w:rPr>
        <w:t>附件3</w:t>
      </w:r>
    </w:p>
    <w:p w:rsidR="00A03BA6" w:rsidRPr="002A2556" w:rsidRDefault="00A03BA6" w:rsidP="00A03BA6">
      <w:pPr>
        <w:spacing w:line="360" w:lineRule="auto"/>
        <w:jc w:val="center"/>
        <w:textAlignment w:val="baseline"/>
        <w:rPr>
          <w:rFonts w:ascii="方正小标宋简体" w:eastAsia="方正小标宋简体" w:hAnsi="黑体" w:hint="eastAsia"/>
        </w:rPr>
      </w:pPr>
      <w:bookmarkStart w:id="0" w:name="_GoBack"/>
      <w:r w:rsidRPr="002A2556">
        <w:rPr>
          <w:rFonts w:ascii="方正小标宋简体" w:eastAsia="方正小标宋简体" w:hAnsi="黑体" w:hint="eastAsia"/>
        </w:rPr>
        <w:t>自治区认定企业技术中心评价指标体系及说明</w:t>
      </w:r>
      <w:bookmarkEnd w:id="0"/>
    </w:p>
    <w:p w:rsidR="00A03BA6" w:rsidRPr="002A2556" w:rsidRDefault="00A03BA6" w:rsidP="00A03BA6">
      <w:pPr>
        <w:widowControl/>
        <w:spacing w:before="100" w:beforeAutospacing="1" w:after="100" w:afterAutospacing="1" w:line="360" w:lineRule="auto"/>
        <w:jc w:val="left"/>
        <w:rPr>
          <w:rFonts w:ascii="仿宋_GB2312" w:hAnsi="仿宋" w:hint="eastAsia"/>
          <w:sz w:val="30"/>
          <w:szCs w:val="30"/>
        </w:rPr>
      </w:pPr>
      <w:r w:rsidRPr="002A2556">
        <w:rPr>
          <w:rFonts w:ascii="仿宋_GB2312" w:hAnsi="仿宋" w:hint="eastAsia"/>
          <w:sz w:val="30"/>
          <w:szCs w:val="30"/>
        </w:rPr>
        <w:t xml:space="preserve">一、评价指标及评价基本要求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5"/>
        <w:gridCol w:w="863"/>
        <w:gridCol w:w="751"/>
        <w:gridCol w:w="4286"/>
        <w:gridCol w:w="942"/>
        <w:gridCol w:w="796"/>
        <w:gridCol w:w="850"/>
      </w:tblGrid>
      <w:tr w:rsidR="00A03BA6" w:rsidTr="00D43DD3">
        <w:trPr>
          <w:trHeight w:val="1246"/>
        </w:trPr>
        <w:tc>
          <w:tcPr>
            <w:tcW w:w="555"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一级指标</w:t>
            </w:r>
          </w:p>
        </w:tc>
        <w:tc>
          <w:tcPr>
            <w:tcW w:w="863"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 xml:space="preserve">二级 </w:t>
            </w:r>
            <w:r w:rsidRPr="002A2556">
              <w:rPr>
                <w:rFonts w:ascii="仿宋_GB2312" w:hAnsi="仿宋" w:cs="宋体" w:hint="eastAsia"/>
                <w:kern w:val="0"/>
                <w:sz w:val="24"/>
                <w:szCs w:val="24"/>
              </w:rPr>
              <w:br/>
              <w:t>指标</w:t>
            </w:r>
          </w:p>
        </w:tc>
        <w:tc>
          <w:tcPr>
            <w:tcW w:w="751"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 xml:space="preserve">权重 </w:t>
            </w:r>
            <w:r w:rsidRPr="002A2556">
              <w:rPr>
                <w:rFonts w:ascii="仿宋_GB2312" w:hAnsi="仿宋" w:cs="宋体" w:hint="eastAsia"/>
                <w:kern w:val="0"/>
                <w:sz w:val="24"/>
                <w:szCs w:val="24"/>
              </w:rPr>
              <w:br/>
              <w:t>(分)</w:t>
            </w:r>
          </w:p>
        </w:tc>
        <w:tc>
          <w:tcPr>
            <w:tcW w:w="428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三级指标</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 xml:space="preserve">权重 </w:t>
            </w:r>
            <w:r w:rsidRPr="002A2556">
              <w:rPr>
                <w:rFonts w:ascii="仿宋_GB2312" w:hAnsi="仿宋" w:cs="宋体" w:hint="eastAsia"/>
                <w:kern w:val="0"/>
                <w:sz w:val="24"/>
                <w:szCs w:val="24"/>
              </w:rPr>
              <w:br/>
              <w:t>(分)</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单位</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 xml:space="preserve">基本 </w:t>
            </w:r>
            <w:r w:rsidRPr="002A2556">
              <w:rPr>
                <w:rFonts w:ascii="仿宋_GB2312" w:hAnsi="仿宋" w:cs="宋体" w:hint="eastAsia"/>
                <w:kern w:val="0"/>
                <w:sz w:val="24"/>
                <w:szCs w:val="24"/>
              </w:rPr>
              <w:br/>
              <w:t>要求</w:t>
            </w:r>
          </w:p>
        </w:tc>
      </w:tr>
      <w:tr w:rsidR="00A03BA6" w:rsidTr="00D43DD3">
        <w:trPr>
          <w:trHeight w:val="564"/>
        </w:trPr>
        <w:tc>
          <w:tcPr>
            <w:tcW w:w="555"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创</w:t>
            </w:r>
          </w:p>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新</w:t>
            </w:r>
          </w:p>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机</w:t>
            </w:r>
          </w:p>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制</w:t>
            </w:r>
          </w:p>
        </w:tc>
        <w:tc>
          <w:tcPr>
            <w:tcW w:w="863"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创新投入机制</w:t>
            </w:r>
          </w:p>
        </w:tc>
        <w:tc>
          <w:tcPr>
            <w:tcW w:w="751"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22</w:t>
            </w: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1.科技活动经费支出额占主营业务收入的比重</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17</w:t>
            </w:r>
          </w:p>
        </w:tc>
        <w:tc>
          <w:tcPr>
            <w:tcW w:w="796" w:type="dxa"/>
            <w:vAlign w:val="center"/>
          </w:tcPr>
          <w:p w:rsidR="00A03BA6" w:rsidRPr="002A2556" w:rsidRDefault="00A03BA6" w:rsidP="00D43DD3">
            <w:pPr>
              <w:widowControl/>
              <w:spacing w:line="240" w:lineRule="exact"/>
              <w:ind w:firstLineChars="100" w:firstLine="228"/>
              <w:jc w:val="center"/>
              <w:rPr>
                <w:rFonts w:ascii="仿宋_GB2312" w:hAnsi="仿宋" w:cs="宋体" w:hint="eastAsia"/>
                <w:kern w:val="0"/>
                <w:sz w:val="24"/>
                <w:szCs w:val="24"/>
              </w:rPr>
            </w:pPr>
            <w:r w:rsidRPr="002A2556">
              <w:rPr>
                <w:rFonts w:ascii="仿宋_GB2312" w:hAnsi="仿宋" w:cs="宋体" w:hint="eastAsia"/>
                <w:kern w:val="0"/>
                <w:sz w:val="24"/>
                <w:szCs w:val="24"/>
              </w:rPr>
              <w:t>%</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≥2</w:t>
            </w:r>
          </w:p>
        </w:tc>
      </w:tr>
      <w:tr w:rsidR="00A03BA6" w:rsidTr="00D43DD3">
        <w:trPr>
          <w:trHeight w:val="340"/>
        </w:trPr>
        <w:tc>
          <w:tcPr>
            <w:tcW w:w="555"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2.科技活动经费支出比例比上年度增长</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5</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百分点</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≥0</w:t>
            </w:r>
          </w:p>
        </w:tc>
      </w:tr>
      <w:tr w:rsidR="00A03BA6" w:rsidTr="00D43DD3">
        <w:trPr>
          <w:trHeight w:val="622"/>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人才激励机制</w:t>
            </w:r>
          </w:p>
        </w:tc>
        <w:tc>
          <w:tcPr>
            <w:tcW w:w="751"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6</w:t>
            </w: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 xml:space="preserve">3.中心年人均收入与企业年人均收入之比 </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3</w:t>
            </w:r>
          </w:p>
        </w:tc>
        <w:tc>
          <w:tcPr>
            <w:tcW w:w="796" w:type="dxa"/>
            <w:vAlign w:val="center"/>
          </w:tcPr>
          <w:p w:rsidR="00A03BA6" w:rsidRPr="002A2556" w:rsidRDefault="00A03BA6" w:rsidP="00D43DD3">
            <w:pPr>
              <w:widowControl/>
              <w:spacing w:line="240" w:lineRule="exact"/>
              <w:ind w:firstLineChars="100" w:firstLine="228"/>
              <w:jc w:val="center"/>
              <w:rPr>
                <w:rFonts w:ascii="仿宋_GB2312" w:hAnsi="仿宋" w:cs="宋体" w:hint="eastAsia"/>
                <w:kern w:val="0"/>
                <w:sz w:val="24"/>
                <w:szCs w:val="24"/>
              </w:rPr>
            </w:pPr>
            <w:r w:rsidRPr="002A2556">
              <w:rPr>
                <w:rFonts w:ascii="仿宋_GB2312" w:hAnsi="仿宋" w:cs="宋体" w:hint="eastAsia"/>
                <w:kern w:val="0"/>
                <w:sz w:val="24"/>
                <w:szCs w:val="24"/>
              </w:rPr>
              <w:t>%</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&gt;120</w:t>
            </w:r>
          </w:p>
        </w:tc>
      </w:tr>
      <w:tr w:rsidR="00A03BA6" w:rsidTr="00D43DD3">
        <w:trPr>
          <w:trHeight w:val="560"/>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4.中心人员培训费占中心人员总收入的比重</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3</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&gt;2</w:t>
            </w:r>
          </w:p>
        </w:tc>
      </w:tr>
      <w:tr w:rsidR="00A03BA6" w:rsidTr="00D43DD3">
        <w:trPr>
          <w:trHeight w:val="696"/>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创新合作机制</w:t>
            </w:r>
          </w:p>
        </w:tc>
        <w:tc>
          <w:tcPr>
            <w:tcW w:w="751"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6</w:t>
            </w: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5.来中心从事技术开发工作的外部专家数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3</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人月</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&gt;2</w:t>
            </w:r>
          </w:p>
        </w:tc>
      </w:tr>
      <w:tr w:rsidR="00A03BA6" w:rsidTr="00D43DD3">
        <w:trPr>
          <w:trHeight w:val="618"/>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6.对外合作项目占全部开发项目数的比重</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3</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&gt;5</w:t>
            </w:r>
          </w:p>
        </w:tc>
      </w:tr>
      <w:tr w:rsidR="00A03BA6" w:rsidTr="00D43DD3">
        <w:trPr>
          <w:trHeight w:val="615"/>
        </w:trPr>
        <w:tc>
          <w:tcPr>
            <w:tcW w:w="555" w:type="dxa"/>
            <w:vMerge w:val="restart"/>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技术与人才</w:t>
            </w:r>
          </w:p>
        </w:tc>
        <w:tc>
          <w:tcPr>
            <w:tcW w:w="863"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创新队伍建设</w:t>
            </w:r>
          </w:p>
        </w:tc>
        <w:tc>
          <w:tcPr>
            <w:tcW w:w="751"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12</w:t>
            </w: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 xml:space="preserve">7.企业研究与试验发展人员占职工人数的比重 </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7</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&gt;2</w:t>
            </w:r>
          </w:p>
        </w:tc>
      </w:tr>
      <w:tr w:rsidR="00A03BA6" w:rsidTr="00D43DD3">
        <w:trPr>
          <w:trHeight w:val="411"/>
        </w:trPr>
        <w:tc>
          <w:tcPr>
            <w:tcW w:w="555"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8.技术中心拥有的高级专家及博士人数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5</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人</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&gt;1</w:t>
            </w:r>
          </w:p>
        </w:tc>
      </w:tr>
      <w:tr w:rsidR="00A03BA6" w:rsidTr="00D43DD3">
        <w:trPr>
          <w:trHeight w:val="340"/>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创新条件建设</w:t>
            </w:r>
          </w:p>
        </w:tc>
        <w:tc>
          <w:tcPr>
            <w:tcW w:w="751"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8</w:t>
            </w: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9.企业技术开发仪器设备原值</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8</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万元</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&gt;600</w:t>
            </w:r>
          </w:p>
        </w:tc>
      </w:tr>
      <w:tr w:rsidR="00A03BA6" w:rsidTr="00D43DD3">
        <w:trPr>
          <w:trHeight w:val="385"/>
        </w:trPr>
        <w:tc>
          <w:tcPr>
            <w:tcW w:w="555" w:type="dxa"/>
            <w:vMerge/>
          </w:tcPr>
          <w:p w:rsidR="00A03BA6" w:rsidRPr="002A2556" w:rsidRDefault="00A03BA6" w:rsidP="00D43DD3">
            <w:pPr>
              <w:spacing w:line="240" w:lineRule="exact"/>
              <w:jc w:val="center"/>
              <w:rPr>
                <w:rFonts w:ascii="仿宋_GB2312" w:hAnsi="仿宋" w:cs="宋体" w:hint="eastAsia"/>
                <w:kern w:val="0"/>
                <w:sz w:val="24"/>
                <w:szCs w:val="24"/>
              </w:rPr>
            </w:pPr>
          </w:p>
        </w:tc>
        <w:tc>
          <w:tcPr>
            <w:tcW w:w="863"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技术积累储备</w:t>
            </w:r>
          </w:p>
        </w:tc>
        <w:tc>
          <w:tcPr>
            <w:tcW w:w="751"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10</w:t>
            </w: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10.全部科技项目数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6</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项</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&gt;10</w:t>
            </w:r>
          </w:p>
        </w:tc>
      </w:tr>
      <w:tr w:rsidR="00A03BA6" w:rsidTr="00D43DD3">
        <w:trPr>
          <w:trHeight w:val="509"/>
        </w:trPr>
        <w:tc>
          <w:tcPr>
            <w:tcW w:w="555" w:type="dxa"/>
            <w:vMerge/>
          </w:tcPr>
          <w:p w:rsidR="00A03BA6" w:rsidRPr="002A2556" w:rsidRDefault="00A03BA6" w:rsidP="00D43DD3">
            <w:pPr>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11.列入自治区有关部门立项的技术创新项目数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2</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项</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≥2</w:t>
            </w:r>
          </w:p>
        </w:tc>
      </w:tr>
      <w:tr w:rsidR="00A03BA6" w:rsidTr="00D43DD3">
        <w:trPr>
          <w:trHeight w:val="557"/>
        </w:trPr>
        <w:tc>
          <w:tcPr>
            <w:tcW w:w="555"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12.研发周期三年及以上项目数占全部项目数的比重</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c>
          <w:tcPr>
            <w:tcW w:w="796" w:type="dxa"/>
            <w:vAlign w:val="center"/>
          </w:tcPr>
          <w:p w:rsidR="00A03BA6" w:rsidRPr="002A2556" w:rsidRDefault="00A03BA6" w:rsidP="00D43DD3">
            <w:pPr>
              <w:widowControl/>
              <w:spacing w:line="240" w:lineRule="exact"/>
              <w:ind w:firstLineChars="100" w:firstLine="228"/>
              <w:jc w:val="center"/>
              <w:rPr>
                <w:rFonts w:ascii="仿宋_GB2312" w:hAnsi="仿宋" w:cs="宋体" w:hint="eastAsia"/>
                <w:kern w:val="0"/>
                <w:sz w:val="24"/>
                <w:szCs w:val="24"/>
              </w:rPr>
            </w:pPr>
            <w:r w:rsidRPr="002A2556">
              <w:rPr>
                <w:rFonts w:ascii="仿宋_GB2312" w:hAnsi="仿宋" w:cs="宋体" w:hint="eastAsia"/>
                <w:kern w:val="0"/>
                <w:sz w:val="24"/>
                <w:szCs w:val="24"/>
              </w:rPr>
              <w:t>%</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&gt;6</w:t>
            </w:r>
          </w:p>
        </w:tc>
      </w:tr>
      <w:tr w:rsidR="00A03BA6" w:rsidTr="00D43DD3">
        <w:trPr>
          <w:trHeight w:val="406"/>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13.企业拥有广西名牌产品或著名商标</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c>
          <w:tcPr>
            <w:tcW w:w="796" w:type="dxa"/>
            <w:vAlign w:val="center"/>
          </w:tcPr>
          <w:p w:rsidR="00A03BA6" w:rsidRPr="002A2556" w:rsidRDefault="00A03BA6" w:rsidP="00D43DD3">
            <w:pPr>
              <w:widowControl/>
              <w:spacing w:line="240" w:lineRule="exact"/>
              <w:ind w:firstLineChars="50" w:firstLine="114"/>
              <w:jc w:val="center"/>
              <w:rPr>
                <w:rFonts w:ascii="仿宋_GB2312" w:hAnsi="仿宋" w:cs="宋体" w:hint="eastAsia"/>
                <w:kern w:val="0"/>
                <w:sz w:val="24"/>
                <w:szCs w:val="24"/>
              </w:rPr>
            </w:pPr>
            <w:proofErr w:type="gramStart"/>
            <w:r w:rsidRPr="002A2556">
              <w:rPr>
                <w:rFonts w:ascii="仿宋_GB2312" w:hAnsi="仿宋" w:cs="宋体" w:hint="eastAsia"/>
                <w:kern w:val="0"/>
                <w:sz w:val="24"/>
                <w:szCs w:val="24"/>
              </w:rPr>
              <w:t>个</w:t>
            </w:r>
            <w:proofErr w:type="gramEnd"/>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≥１</w:t>
            </w:r>
          </w:p>
        </w:tc>
      </w:tr>
      <w:tr w:rsidR="00A03BA6" w:rsidTr="00D43DD3">
        <w:trPr>
          <w:trHeight w:val="557"/>
        </w:trPr>
        <w:tc>
          <w:tcPr>
            <w:tcW w:w="555"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产出与效益</w:t>
            </w:r>
          </w:p>
        </w:tc>
        <w:tc>
          <w:tcPr>
            <w:tcW w:w="863"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技术创新产出</w:t>
            </w:r>
          </w:p>
        </w:tc>
        <w:tc>
          <w:tcPr>
            <w:tcW w:w="751"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13</w:t>
            </w:r>
          </w:p>
        </w:tc>
        <w:tc>
          <w:tcPr>
            <w:tcW w:w="4286" w:type="dxa"/>
            <w:vAlign w:val="center"/>
          </w:tcPr>
          <w:p w:rsidR="00A03BA6" w:rsidRPr="002A2556" w:rsidRDefault="00A03BA6" w:rsidP="00D43DD3">
            <w:pPr>
              <w:widowControl/>
              <w:spacing w:line="240" w:lineRule="exact"/>
              <w:jc w:val="left"/>
              <w:rPr>
                <w:rFonts w:ascii="仿宋_GB2312" w:hAnsi="仿宋" w:cs="宋体" w:hint="eastAsia"/>
                <w:kern w:val="0"/>
                <w:sz w:val="24"/>
                <w:szCs w:val="24"/>
              </w:rPr>
            </w:pPr>
            <w:r w:rsidRPr="002A2556">
              <w:rPr>
                <w:rFonts w:ascii="仿宋_GB2312" w:hAnsi="仿宋" w:cs="宋体" w:hint="eastAsia"/>
                <w:kern w:val="0"/>
                <w:sz w:val="24"/>
                <w:szCs w:val="24"/>
              </w:rPr>
              <w:t>14.当年完成的新产品新技术新工艺开发项目数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6</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项</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&gt;5</w:t>
            </w:r>
          </w:p>
        </w:tc>
      </w:tr>
      <w:tr w:rsidR="00A03BA6" w:rsidTr="00D43DD3">
        <w:trPr>
          <w:trHeight w:val="480"/>
        </w:trPr>
        <w:tc>
          <w:tcPr>
            <w:tcW w:w="555"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jc w:val="left"/>
              <w:rPr>
                <w:rFonts w:ascii="仿宋_GB2312" w:hAnsi="仿宋" w:cs="宋体" w:hint="eastAsia"/>
                <w:kern w:val="0"/>
                <w:sz w:val="24"/>
                <w:szCs w:val="24"/>
              </w:rPr>
            </w:pPr>
            <w:r w:rsidRPr="002A2556">
              <w:rPr>
                <w:rFonts w:ascii="仿宋_GB2312" w:hAnsi="仿宋" w:cs="宋体" w:hint="eastAsia"/>
                <w:kern w:val="0"/>
                <w:sz w:val="24"/>
                <w:szCs w:val="24"/>
              </w:rPr>
              <w:t>15.企业拥有的全部有效专利数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2</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件</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≥3</w:t>
            </w:r>
          </w:p>
        </w:tc>
      </w:tr>
      <w:tr w:rsidR="00A03BA6" w:rsidTr="00D43DD3">
        <w:trPr>
          <w:trHeight w:val="480"/>
        </w:trPr>
        <w:tc>
          <w:tcPr>
            <w:tcW w:w="555"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jc w:val="left"/>
              <w:rPr>
                <w:rFonts w:ascii="仿宋_GB2312" w:hAnsi="仿宋" w:cs="宋体" w:hint="eastAsia"/>
                <w:kern w:val="0"/>
                <w:sz w:val="24"/>
                <w:szCs w:val="24"/>
              </w:rPr>
            </w:pPr>
            <w:r w:rsidRPr="002A2556">
              <w:rPr>
                <w:rFonts w:ascii="仿宋_GB2312" w:hAnsi="仿宋" w:cs="宋体" w:hint="eastAsia"/>
                <w:kern w:val="0"/>
                <w:sz w:val="24"/>
                <w:szCs w:val="24"/>
              </w:rPr>
              <w:t>其中：企业拥有的全部有效发明专利数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2</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件</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r>
      <w:tr w:rsidR="00A03BA6" w:rsidTr="00D43DD3">
        <w:trPr>
          <w:trHeight w:val="480"/>
        </w:trPr>
        <w:tc>
          <w:tcPr>
            <w:tcW w:w="555"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jc w:val="left"/>
              <w:rPr>
                <w:rFonts w:ascii="仿宋_GB2312" w:hAnsi="仿宋" w:cs="宋体" w:hint="eastAsia"/>
                <w:kern w:val="0"/>
                <w:sz w:val="24"/>
                <w:szCs w:val="24"/>
              </w:rPr>
            </w:pPr>
            <w:r w:rsidRPr="002A2556">
              <w:rPr>
                <w:rFonts w:ascii="仿宋_GB2312" w:hAnsi="仿宋" w:cs="宋体" w:hint="eastAsia"/>
                <w:kern w:val="0"/>
                <w:sz w:val="24"/>
                <w:szCs w:val="24"/>
              </w:rPr>
              <w:t>16.当年获受理的专利数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2</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件</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r>
      <w:tr w:rsidR="00A03BA6" w:rsidTr="00D43DD3">
        <w:trPr>
          <w:trHeight w:val="340"/>
        </w:trPr>
        <w:tc>
          <w:tcPr>
            <w:tcW w:w="555"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——其中：当年获受理的发明专利申请数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件</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r>
      <w:tr w:rsidR="00A03BA6" w:rsidTr="00D43DD3">
        <w:trPr>
          <w:trHeight w:val="575"/>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技术创新效益</w:t>
            </w:r>
          </w:p>
        </w:tc>
        <w:tc>
          <w:tcPr>
            <w:tcW w:w="751" w:type="dxa"/>
            <w:vMerge w:val="restart"/>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23</w:t>
            </w:r>
          </w:p>
        </w:tc>
        <w:tc>
          <w:tcPr>
            <w:tcW w:w="4286" w:type="dxa"/>
            <w:vAlign w:val="center"/>
          </w:tcPr>
          <w:p w:rsidR="00A03BA6" w:rsidRPr="002A2556" w:rsidRDefault="00A03BA6" w:rsidP="00D43DD3">
            <w:pPr>
              <w:widowControl/>
              <w:spacing w:line="240" w:lineRule="exact"/>
              <w:jc w:val="left"/>
              <w:rPr>
                <w:rFonts w:ascii="仿宋_GB2312" w:hAnsi="仿宋" w:cs="宋体" w:hint="eastAsia"/>
                <w:kern w:val="0"/>
                <w:sz w:val="24"/>
                <w:szCs w:val="24"/>
              </w:rPr>
            </w:pPr>
            <w:r w:rsidRPr="002A2556">
              <w:rPr>
                <w:rFonts w:ascii="仿宋_GB2312" w:hAnsi="仿宋" w:cs="宋体" w:hint="eastAsia"/>
                <w:kern w:val="0"/>
                <w:sz w:val="24"/>
                <w:szCs w:val="24"/>
              </w:rPr>
              <w:t>17.新产品销售收入占主营业务收入的比重</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11</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&gt;20</w:t>
            </w:r>
          </w:p>
        </w:tc>
      </w:tr>
      <w:tr w:rsidR="00A03BA6" w:rsidTr="00D43DD3">
        <w:trPr>
          <w:trHeight w:val="449"/>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jc w:val="left"/>
              <w:rPr>
                <w:rFonts w:ascii="仿宋_GB2312" w:hAnsi="仿宋" w:cs="宋体" w:hint="eastAsia"/>
                <w:kern w:val="0"/>
                <w:sz w:val="24"/>
                <w:szCs w:val="24"/>
              </w:rPr>
            </w:pPr>
            <w:r w:rsidRPr="002A2556">
              <w:rPr>
                <w:rFonts w:ascii="仿宋_GB2312" w:hAnsi="仿宋" w:cs="宋体" w:hint="eastAsia"/>
                <w:kern w:val="0"/>
                <w:sz w:val="24"/>
                <w:szCs w:val="24"/>
              </w:rPr>
              <w:t>18.新产品销售利润占利润总额的比重</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11</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&gt;15</w:t>
            </w:r>
          </w:p>
        </w:tc>
      </w:tr>
      <w:tr w:rsidR="00A03BA6" w:rsidTr="00D43DD3">
        <w:trPr>
          <w:trHeight w:val="659"/>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vAlign w:val="center"/>
          </w:tcPr>
          <w:p w:rsidR="00A03BA6" w:rsidRPr="002A2556" w:rsidRDefault="00A03BA6" w:rsidP="00D43DD3">
            <w:pPr>
              <w:widowControl/>
              <w:spacing w:line="240" w:lineRule="exact"/>
              <w:jc w:val="left"/>
              <w:rPr>
                <w:rFonts w:ascii="仿宋_GB2312" w:hAnsi="仿宋" w:cs="宋体" w:hint="eastAsia"/>
                <w:kern w:val="0"/>
                <w:sz w:val="24"/>
                <w:szCs w:val="24"/>
              </w:rPr>
            </w:pPr>
            <w:r w:rsidRPr="002A2556">
              <w:rPr>
                <w:rFonts w:ascii="仿宋_GB2312" w:hAnsi="仿宋" w:cs="宋体" w:hint="eastAsia"/>
                <w:kern w:val="0"/>
                <w:sz w:val="24"/>
                <w:szCs w:val="24"/>
              </w:rPr>
              <w:t>19.获自治区科学技术奖、广西企业创新创业奖、自治区主席质量奖等项目数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项</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r>
      <w:tr w:rsidR="00A03BA6" w:rsidTr="00D43DD3">
        <w:trPr>
          <w:trHeight w:val="581"/>
        </w:trPr>
        <w:tc>
          <w:tcPr>
            <w:tcW w:w="555" w:type="dxa"/>
            <w:vMerge w:val="restart"/>
            <w:tcBorders>
              <w:top w:val="single" w:sz="4" w:space="0" w:color="auto"/>
            </w:tcBorders>
            <w:vAlign w:val="center"/>
          </w:tcPr>
          <w:p w:rsidR="00A03BA6" w:rsidRPr="002A2556" w:rsidRDefault="00A03BA6" w:rsidP="00D43DD3">
            <w:pPr>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加分和扣分</w:t>
            </w:r>
          </w:p>
        </w:tc>
        <w:tc>
          <w:tcPr>
            <w:tcW w:w="863" w:type="dxa"/>
            <w:vMerge w:val="restart"/>
            <w:tcBorders>
              <w:top w:val="single" w:sz="4" w:space="0" w:color="auto"/>
            </w:tcBorders>
            <w:vAlign w:val="center"/>
          </w:tcPr>
          <w:p w:rsidR="00A03BA6" w:rsidRPr="002A2556" w:rsidRDefault="00A03BA6" w:rsidP="00D43DD3">
            <w:pPr>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加</w:t>
            </w:r>
          </w:p>
          <w:p w:rsidR="00A03BA6" w:rsidRPr="002A2556" w:rsidRDefault="00A03BA6" w:rsidP="00D43DD3">
            <w:pPr>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分</w:t>
            </w:r>
          </w:p>
        </w:tc>
        <w:tc>
          <w:tcPr>
            <w:tcW w:w="751" w:type="dxa"/>
            <w:vMerge w:val="restart"/>
            <w:tcBorders>
              <w:top w:val="single" w:sz="4" w:space="0" w:color="auto"/>
              <w:right w:val="single" w:sz="4" w:space="0" w:color="auto"/>
            </w:tcBorders>
            <w:vAlign w:val="center"/>
          </w:tcPr>
          <w:p w:rsidR="00A03BA6" w:rsidRPr="002A2556" w:rsidRDefault="00A03BA6" w:rsidP="00D43DD3">
            <w:pPr>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4</w:t>
            </w:r>
          </w:p>
        </w:tc>
        <w:tc>
          <w:tcPr>
            <w:tcW w:w="4286" w:type="dxa"/>
            <w:tcBorders>
              <w:top w:val="single" w:sz="4" w:space="0" w:color="auto"/>
              <w:left w:val="single" w:sz="4" w:space="0" w:color="auto"/>
            </w:tcBorders>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20.主持和参与制定的国际、国家、行业、地方、团体标准数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项</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r>
      <w:tr w:rsidR="00A03BA6" w:rsidTr="00D43DD3">
        <w:trPr>
          <w:trHeight w:val="340"/>
        </w:trPr>
        <w:tc>
          <w:tcPr>
            <w:tcW w:w="555" w:type="dxa"/>
            <w:vMerge/>
          </w:tcPr>
          <w:p w:rsidR="00A03BA6" w:rsidRPr="002A2556" w:rsidRDefault="00A03BA6" w:rsidP="00D43DD3">
            <w:pPr>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spacing w:line="240" w:lineRule="exact"/>
              <w:jc w:val="center"/>
              <w:rPr>
                <w:rFonts w:ascii="仿宋_GB2312" w:hAnsi="仿宋" w:cs="宋体" w:hint="eastAsia"/>
                <w:kern w:val="0"/>
                <w:sz w:val="24"/>
                <w:szCs w:val="24"/>
              </w:rPr>
            </w:pPr>
          </w:p>
        </w:tc>
        <w:tc>
          <w:tcPr>
            <w:tcW w:w="751" w:type="dxa"/>
            <w:vMerge/>
            <w:tcBorders>
              <w:right w:val="single" w:sz="4" w:space="0" w:color="auto"/>
            </w:tcBorders>
            <w:vAlign w:val="center"/>
          </w:tcPr>
          <w:p w:rsidR="00A03BA6" w:rsidRPr="002A2556" w:rsidRDefault="00A03BA6" w:rsidP="00D43DD3">
            <w:pPr>
              <w:spacing w:line="240" w:lineRule="exact"/>
              <w:jc w:val="center"/>
              <w:rPr>
                <w:rFonts w:ascii="仿宋_GB2312" w:hAnsi="仿宋" w:cs="宋体" w:hint="eastAsia"/>
                <w:kern w:val="0"/>
                <w:sz w:val="24"/>
                <w:szCs w:val="24"/>
              </w:rPr>
            </w:pPr>
          </w:p>
        </w:tc>
        <w:tc>
          <w:tcPr>
            <w:tcW w:w="4286" w:type="dxa"/>
            <w:tcBorders>
              <w:left w:val="single" w:sz="4" w:space="0" w:color="auto"/>
            </w:tcBorders>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21.自有品牌产品与技术出口创汇额</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万美元</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r>
      <w:tr w:rsidR="00A03BA6" w:rsidTr="00D43DD3">
        <w:trPr>
          <w:trHeight w:val="437"/>
        </w:trPr>
        <w:tc>
          <w:tcPr>
            <w:tcW w:w="555" w:type="dxa"/>
            <w:vMerge/>
          </w:tcPr>
          <w:p w:rsidR="00A03BA6" w:rsidRPr="002A2556" w:rsidRDefault="00A03BA6" w:rsidP="00D43DD3">
            <w:pPr>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spacing w:line="240" w:lineRule="exact"/>
              <w:jc w:val="center"/>
              <w:rPr>
                <w:rFonts w:ascii="仿宋_GB2312" w:hAnsi="仿宋" w:cs="宋体" w:hint="eastAsia"/>
                <w:kern w:val="0"/>
                <w:sz w:val="24"/>
                <w:szCs w:val="24"/>
              </w:rPr>
            </w:pPr>
          </w:p>
        </w:tc>
        <w:tc>
          <w:tcPr>
            <w:tcW w:w="751" w:type="dxa"/>
            <w:vMerge/>
            <w:tcBorders>
              <w:right w:val="single" w:sz="4" w:space="0" w:color="auto"/>
            </w:tcBorders>
            <w:vAlign w:val="center"/>
          </w:tcPr>
          <w:p w:rsidR="00A03BA6" w:rsidRPr="002A2556" w:rsidRDefault="00A03BA6" w:rsidP="00D43DD3">
            <w:pPr>
              <w:spacing w:line="240" w:lineRule="exact"/>
              <w:jc w:val="center"/>
              <w:rPr>
                <w:rFonts w:ascii="仿宋_GB2312" w:hAnsi="仿宋" w:cs="宋体" w:hint="eastAsia"/>
                <w:kern w:val="0"/>
                <w:sz w:val="24"/>
                <w:szCs w:val="24"/>
              </w:rPr>
            </w:pPr>
          </w:p>
        </w:tc>
        <w:tc>
          <w:tcPr>
            <w:tcW w:w="4286" w:type="dxa"/>
            <w:tcBorders>
              <w:left w:val="single" w:sz="4" w:space="0" w:color="auto"/>
            </w:tcBorders>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22.通过国家和国际组织认证的实验室数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roofErr w:type="gramStart"/>
            <w:r w:rsidRPr="002A2556">
              <w:rPr>
                <w:rFonts w:ascii="仿宋_GB2312" w:hAnsi="仿宋" w:cs="宋体" w:hint="eastAsia"/>
                <w:kern w:val="0"/>
                <w:sz w:val="24"/>
                <w:szCs w:val="24"/>
              </w:rPr>
              <w:t>个</w:t>
            </w:r>
            <w:proofErr w:type="gramEnd"/>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r>
      <w:tr w:rsidR="00A03BA6" w:rsidTr="00D43DD3">
        <w:trPr>
          <w:trHeight w:val="485"/>
        </w:trPr>
        <w:tc>
          <w:tcPr>
            <w:tcW w:w="555" w:type="dxa"/>
            <w:vMerge/>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863" w:type="dxa"/>
            <w:vMerge/>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751" w:type="dxa"/>
            <w:vMerge/>
            <w:tcBorders>
              <w:right w:val="single" w:sz="4" w:space="0" w:color="auto"/>
            </w:tcBorders>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c>
          <w:tcPr>
            <w:tcW w:w="4286" w:type="dxa"/>
            <w:tcBorders>
              <w:left w:val="single" w:sz="4" w:space="0" w:color="auto"/>
            </w:tcBorders>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23.获国家科学技术奖项目数</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1</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项</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r>
      <w:tr w:rsidR="00A03BA6" w:rsidTr="00D43DD3">
        <w:trPr>
          <w:trHeight w:val="404"/>
        </w:trPr>
        <w:tc>
          <w:tcPr>
            <w:tcW w:w="555" w:type="dxa"/>
            <w:vMerge/>
          </w:tcPr>
          <w:p w:rsidR="00A03BA6" w:rsidRPr="002A2556" w:rsidRDefault="00A03BA6" w:rsidP="00D43DD3">
            <w:pPr>
              <w:widowControl/>
              <w:spacing w:line="240" w:lineRule="exact"/>
              <w:jc w:val="left"/>
              <w:rPr>
                <w:rFonts w:ascii="仿宋_GB2312" w:hAnsi="仿宋" w:cs="宋体" w:hint="eastAsia"/>
                <w:kern w:val="0"/>
                <w:sz w:val="24"/>
                <w:szCs w:val="24"/>
              </w:rPr>
            </w:pPr>
          </w:p>
        </w:tc>
        <w:tc>
          <w:tcPr>
            <w:tcW w:w="863"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扣分</w:t>
            </w:r>
          </w:p>
        </w:tc>
        <w:tc>
          <w:tcPr>
            <w:tcW w:w="751"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4</w:t>
            </w:r>
          </w:p>
        </w:tc>
        <w:tc>
          <w:tcPr>
            <w:tcW w:w="4286" w:type="dxa"/>
            <w:vAlign w:val="center"/>
          </w:tcPr>
          <w:p w:rsidR="00A03BA6" w:rsidRPr="002A2556" w:rsidRDefault="00A03BA6" w:rsidP="00D43DD3">
            <w:pPr>
              <w:widowControl/>
              <w:spacing w:line="240" w:lineRule="exact"/>
              <w:rPr>
                <w:rFonts w:ascii="仿宋_GB2312" w:hAnsi="仿宋" w:cs="宋体" w:hint="eastAsia"/>
                <w:kern w:val="0"/>
                <w:sz w:val="24"/>
                <w:szCs w:val="24"/>
              </w:rPr>
            </w:pPr>
            <w:r w:rsidRPr="002A2556">
              <w:rPr>
                <w:rFonts w:ascii="仿宋_GB2312" w:hAnsi="仿宋" w:cs="宋体" w:hint="eastAsia"/>
                <w:kern w:val="0"/>
                <w:sz w:val="24"/>
                <w:szCs w:val="24"/>
              </w:rPr>
              <w:t>24.企业经营亏损</w:t>
            </w:r>
          </w:p>
        </w:tc>
        <w:tc>
          <w:tcPr>
            <w:tcW w:w="942"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4</w:t>
            </w:r>
          </w:p>
        </w:tc>
        <w:tc>
          <w:tcPr>
            <w:tcW w:w="796"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r w:rsidRPr="002A2556">
              <w:rPr>
                <w:rFonts w:ascii="仿宋_GB2312" w:hAnsi="仿宋" w:cs="宋体" w:hint="eastAsia"/>
                <w:kern w:val="0"/>
                <w:sz w:val="24"/>
                <w:szCs w:val="24"/>
              </w:rPr>
              <w:t>万元</w:t>
            </w:r>
          </w:p>
        </w:tc>
        <w:tc>
          <w:tcPr>
            <w:tcW w:w="850" w:type="dxa"/>
            <w:vAlign w:val="center"/>
          </w:tcPr>
          <w:p w:rsidR="00A03BA6" w:rsidRPr="002A2556" w:rsidRDefault="00A03BA6" w:rsidP="00D43DD3">
            <w:pPr>
              <w:widowControl/>
              <w:spacing w:line="240" w:lineRule="exact"/>
              <w:jc w:val="center"/>
              <w:rPr>
                <w:rFonts w:ascii="仿宋_GB2312" w:hAnsi="仿宋" w:cs="宋体" w:hint="eastAsia"/>
                <w:kern w:val="0"/>
                <w:sz w:val="24"/>
                <w:szCs w:val="24"/>
              </w:rPr>
            </w:pPr>
          </w:p>
        </w:tc>
      </w:tr>
    </w:tbl>
    <w:p w:rsidR="00A03BA6" w:rsidRDefault="00A03BA6" w:rsidP="00A03BA6">
      <w:pPr>
        <w:widowControl/>
        <w:spacing w:before="100" w:beforeAutospacing="1" w:after="100" w:afterAutospacing="1" w:line="360" w:lineRule="auto"/>
        <w:jc w:val="left"/>
        <w:rPr>
          <w:rFonts w:ascii="仿宋" w:eastAsia="仿宋" w:hAnsi="仿宋" w:hint="eastAsia"/>
          <w:sz w:val="30"/>
          <w:szCs w:val="30"/>
        </w:rPr>
        <w:sectPr w:rsidR="00A03BA6">
          <w:footerReference w:type="even" r:id="rId5"/>
          <w:footerReference w:type="default" r:id="rId6"/>
          <w:pgSz w:w="11906" w:h="16838"/>
          <w:pgMar w:top="1418" w:right="1588" w:bottom="1418" w:left="1701" w:header="851" w:footer="992" w:gutter="0"/>
          <w:pgNumType w:fmt="numberInDash"/>
          <w:cols w:space="720"/>
          <w:docGrid w:type="linesAndChars" w:linePitch="636" w:charSpace="-2509"/>
        </w:sectPr>
      </w:pPr>
    </w:p>
    <w:p w:rsidR="00A03BA6" w:rsidRPr="002A2556" w:rsidRDefault="00A03BA6" w:rsidP="00A03BA6">
      <w:pPr>
        <w:widowControl/>
        <w:numPr>
          <w:ilvl w:val="0"/>
          <w:numId w:val="1"/>
        </w:numPr>
        <w:spacing w:line="360" w:lineRule="auto"/>
        <w:jc w:val="left"/>
        <w:rPr>
          <w:rFonts w:ascii="仿宋_GB2312" w:hAnsi="仿宋" w:hint="eastAsia"/>
          <w:sz w:val="30"/>
          <w:szCs w:val="30"/>
        </w:rPr>
      </w:pPr>
      <w:r w:rsidRPr="002A2556">
        <w:rPr>
          <w:rFonts w:ascii="仿宋_GB2312" w:hAnsi="仿宋" w:hint="eastAsia"/>
          <w:sz w:val="30"/>
          <w:szCs w:val="30"/>
        </w:rPr>
        <w:lastRenderedPageBreak/>
        <w:t xml:space="preserve">行业系数 </w:t>
      </w:r>
    </w:p>
    <w:tbl>
      <w:tblPr>
        <w:tblW w:w="0" w:type="auto"/>
        <w:tblLayout w:type="fixed"/>
        <w:tblCellMar>
          <w:left w:w="0" w:type="dxa"/>
          <w:right w:w="0" w:type="dxa"/>
        </w:tblCellMar>
        <w:tblLook w:val="0000" w:firstRow="0" w:lastRow="0" w:firstColumn="0" w:lastColumn="0" w:noHBand="0" w:noVBand="0"/>
      </w:tblPr>
      <w:tblGrid>
        <w:gridCol w:w="3530"/>
        <w:gridCol w:w="2087"/>
        <w:gridCol w:w="1800"/>
        <w:gridCol w:w="1568"/>
      </w:tblGrid>
      <w:tr w:rsidR="00A03BA6" w:rsidRPr="002A2556" w:rsidTr="00D43DD3">
        <w:trPr>
          <w:trHeight w:val="482"/>
          <w:tblHeader/>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行业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Style w:val="font11"/>
                <w:rFonts w:ascii="仿宋_GB2312" w:hAnsi="仿宋_GB2312" w:cs="仿宋_GB2312" w:hint="default"/>
                <w:sz w:val="21"/>
                <w:szCs w:val="21"/>
                <w:lang w:bidi="ar"/>
              </w:rPr>
              <w:t>研发</w:t>
            </w:r>
            <w:r w:rsidRPr="002A2556">
              <w:rPr>
                <w:rStyle w:val="font21"/>
                <w:rFonts w:ascii="仿宋_GB2312" w:hAnsi="仿宋_GB2312" w:cs="仿宋_GB2312" w:hint="default"/>
                <w:sz w:val="21"/>
                <w:szCs w:val="21"/>
                <w:lang w:bidi="ar"/>
              </w:rPr>
              <w:t>经费支出额占主营业务的比重</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新产品销售收入占主营业务收入的比重</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新产品销售利润占利润总额的比重</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有色金属矿采选业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2.0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3.0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3.0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非金属矿物制品、金属制品业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黑色金属冶炼和压延加工业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1.5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1.5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有色金属冶炼和压延加工业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化学原料和化学制品制造业，化学纤维制造业，橡胶和塑料制品业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石油加工、炼焦和核燃料加工业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2.5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2.0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通用设备、专用设备制造业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汽车制造业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铁路、船舶、航空航天和其他运输设备制造业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电气机械和器材制造业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医药制造业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计算机、通信和其他电子设备制造业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仪器仪表制造业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0.8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农副食品加工、食品制造业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1.5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1.5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酒、饮料和精制茶制造业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1.5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1.5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纺织、纺织服装、服饰制造业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木材加工和</w:t>
            </w:r>
            <w:proofErr w:type="gramStart"/>
            <w:r w:rsidRPr="002A2556">
              <w:rPr>
                <w:rFonts w:ascii="仿宋_GB2312" w:hAnsi="仿宋_GB2312" w:cs="仿宋_GB2312" w:hint="eastAsia"/>
                <w:kern w:val="0"/>
                <w:sz w:val="21"/>
                <w:szCs w:val="21"/>
                <w:lang w:bidi="ar"/>
              </w:rPr>
              <w:t>木、</w:t>
            </w:r>
            <w:proofErr w:type="gramEnd"/>
            <w:r w:rsidRPr="002A2556">
              <w:rPr>
                <w:rFonts w:ascii="仿宋_GB2312" w:hAnsi="仿宋_GB2312" w:cs="仿宋_GB2312" w:hint="eastAsia"/>
                <w:kern w:val="0"/>
                <w:sz w:val="21"/>
                <w:szCs w:val="21"/>
                <w:lang w:bidi="ar"/>
              </w:rPr>
              <w:t>竹、藤、棕、草制品业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1.5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家具制造业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造纸业纸制品业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印刷和记录媒介复制业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文教、工美、体育和娱乐用品制造业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1.5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1.2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软件和信息服务业</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0.6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1.0 </w:t>
            </w:r>
          </w:p>
        </w:tc>
      </w:tr>
      <w:tr w:rsidR="00A03BA6" w:rsidRPr="002A2556" w:rsidTr="00D43DD3">
        <w:trPr>
          <w:trHeight w:val="482"/>
        </w:trPr>
        <w:tc>
          <w:tcPr>
            <w:tcW w:w="3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其他</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1.5 </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0.6 </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3BA6" w:rsidRPr="002A2556" w:rsidRDefault="00A03BA6" w:rsidP="00D43DD3">
            <w:pPr>
              <w:widowControl/>
              <w:spacing w:line="240" w:lineRule="exact"/>
              <w:jc w:val="center"/>
              <w:textAlignment w:val="center"/>
              <w:rPr>
                <w:rFonts w:ascii="仿宋_GB2312" w:hAnsi="仿宋_GB2312" w:cs="仿宋_GB2312" w:hint="eastAsia"/>
                <w:sz w:val="21"/>
                <w:szCs w:val="21"/>
              </w:rPr>
            </w:pPr>
            <w:r w:rsidRPr="002A2556">
              <w:rPr>
                <w:rFonts w:ascii="仿宋_GB2312" w:hAnsi="仿宋_GB2312" w:cs="仿宋_GB2312" w:hint="eastAsia"/>
                <w:kern w:val="0"/>
                <w:sz w:val="21"/>
                <w:szCs w:val="21"/>
                <w:lang w:bidi="ar"/>
              </w:rPr>
              <w:t xml:space="preserve">0.6 </w:t>
            </w:r>
          </w:p>
        </w:tc>
      </w:tr>
    </w:tbl>
    <w:p w:rsidR="00A03BA6" w:rsidRPr="002A2556" w:rsidRDefault="00A03BA6" w:rsidP="00A03BA6">
      <w:pPr>
        <w:widowControl/>
        <w:spacing w:line="400" w:lineRule="exact"/>
        <w:jc w:val="left"/>
        <w:rPr>
          <w:rFonts w:ascii="仿宋_GB2312" w:hAnsi="仿宋" w:hint="eastAsia"/>
          <w:sz w:val="24"/>
          <w:szCs w:val="24"/>
        </w:rPr>
      </w:pPr>
    </w:p>
    <w:p w:rsidR="00A03BA6" w:rsidRDefault="00A03BA6" w:rsidP="00A03BA6">
      <w:pPr>
        <w:widowControl/>
        <w:spacing w:line="400" w:lineRule="exact"/>
        <w:jc w:val="left"/>
        <w:rPr>
          <w:rFonts w:ascii="仿宋_GB2312" w:hAnsi="仿宋" w:hint="eastAsia"/>
          <w:sz w:val="24"/>
          <w:szCs w:val="24"/>
        </w:rPr>
      </w:pPr>
      <w:r>
        <w:rPr>
          <w:rFonts w:ascii="仿宋_GB2312" w:hAnsi="仿宋" w:hint="eastAsia"/>
          <w:sz w:val="24"/>
          <w:szCs w:val="24"/>
        </w:rPr>
        <w:lastRenderedPageBreak/>
        <w:t xml:space="preserve">有关说明： </w:t>
      </w:r>
    </w:p>
    <w:p w:rsidR="00A03BA6" w:rsidRDefault="00A03BA6" w:rsidP="00A03BA6">
      <w:pPr>
        <w:widowControl/>
        <w:tabs>
          <w:tab w:val="left" w:pos="308"/>
        </w:tabs>
        <w:spacing w:line="400" w:lineRule="exact"/>
        <w:jc w:val="left"/>
        <w:rPr>
          <w:rFonts w:ascii="仿宋_GB2312" w:hAnsi="仿宋" w:hint="eastAsia"/>
          <w:sz w:val="24"/>
          <w:szCs w:val="24"/>
        </w:rPr>
      </w:pPr>
      <w:r>
        <w:rPr>
          <w:rFonts w:ascii="仿宋_GB2312" w:hAnsi="仿宋" w:hint="eastAsia"/>
          <w:sz w:val="24"/>
          <w:szCs w:val="24"/>
        </w:rPr>
        <w:t xml:space="preserve">   1、由于不同行业在技术创新投入与产出方面存在较大差异，技术中心评估时，对不同行业企业科技活动经费支出额占主营业务收入的比重、新产品销售收入占主营业务收入的比重和新产品销售利润占利润总额的比重等三个指标引入行业系数加以调节。</w:t>
      </w:r>
    </w:p>
    <w:p w:rsidR="00A03BA6" w:rsidRDefault="00A03BA6" w:rsidP="00A03BA6">
      <w:pPr>
        <w:widowControl/>
        <w:spacing w:line="400" w:lineRule="exact"/>
        <w:ind w:firstLine="360"/>
        <w:jc w:val="left"/>
        <w:rPr>
          <w:rFonts w:ascii="仿宋_GB2312" w:hAnsi="仿宋" w:hint="eastAsia"/>
          <w:sz w:val="24"/>
          <w:szCs w:val="24"/>
        </w:rPr>
      </w:pPr>
      <w:r>
        <w:rPr>
          <w:rFonts w:ascii="仿宋_GB2312" w:hAnsi="仿宋" w:hint="eastAsia"/>
          <w:sz w:val="24"/>
          <w:szCs w:val="24"/>
        </w:rPr>
        <w:t>2、行业系数只作为评估机构评价时使用，企业填报时无需考虑行业系数，按实际数据填报。评价时，根据企业填报的实际数据得出上述指标的比重，再乘以行业系数，得出指标的评价值。</w:t>
      </w:r>
    </w:p>
    <w:p w:rsidR="00A03BA6" w:rsidRDefault="00A03BA6" w:rsidP="00A03BA6">
      <w:pPr>
        <w:widowControl/>
        <w:spacing w:line="400" w:lineRule="exact"/>
        <w:ind w:firstLine="360"/>
        <w:jc w:val="left"/>
        <w:rPr>
          <w:rFonts w:ascii="仿宋_GB2312" w:hAnsi="仿宋" w:cs="宋体" w:hint="eastAsia"/>
          <w:b/>
          <w:kern w:val="0"/>
        </w:rPr>
      </w:pPr>
      <w:r>
        <w:rPr>
          <w:rFonts w:ascii="仿宋_GB2312" w:hAnsi="仿宋" w:hint="eastAsia"/>
          <w:sz w:val="24"/>
          <w:szCs w:val="24"/>
        </w:rPr>
        <w:t>3、行业系数表中的其他行业指石油、煤炭、交通、建筑、烟草、电力、电信等其他行业，这些行业的新产品销售收入占产品销售收入的比重和新产品销售利润占产品销售利润的比重两项指标按满分的60%计算。</w:t>
      </w:r>
    </w:p>
    <w:p w:rsidR="00A03BA6" w:rsidRDefault="00A03BA6" w:rsidP="00A03BA6">
      <w:pPr>
        <w:widowControl/>
        <w:spacing w:line="440" w:lineRule="exact"/>
        <w:jc w:val="left"/>
        <w:rPr>
          <w:rFonts w:ascii="仿宋_GB2312" w:hAnsi="仿宋" w:cs="宋体" w:hint="eastAsia"/>
          <w:b/>
          <w:kern w:val="0"/>
        </w:rPr>
        <w:sectPr w:rsidR="00A03BA6">
          <w:pgSz w:w="11906" w:h="16838"/>
          <w:pgMar w:top="1418" w:right="1588" w:bottom="1418" w:left="1701" w:header="851" w:footer="992" w:gutter="0"/>
          <w:pgNumType w:fmt="numberInDash"/>
          <w:cols w:space="720"/>
          <w:docGrid w:type="linesAndChars" w:linePitch="636" w:charSpace="-2509"/>
        </w:sectPr>
      </w:pPr>
    </w:p>
    <w:p w:rsidR="00A03BA6" w:rsidRPr="002A2556" w:rsidRDefault="00A03BA6" w:rsidP="00A03BA6">
      <w:pPr>
        <w:widowControl/>
        <w:spacing w:line="440" w:lineRule="exact"/>
        <w:jc w:val="left"/>
        <w:rPr>
          <w:rFonts w:ascii="仿宋_GB2312" w:hAnsi="仿宋" w:cs="宋体" w:hint="eastAsia"/>
          <w:kern w:val="0"/>
        </w:rPr>
      </w:pPr>
      <w:r w:rsidRPr="002A2556">
        <w:rPr>
          <w:rFonts w:ascii="仿宋_GB2312" w:hAnsi="仿宋" w:cs="宋体" w:hint="eastAsia"/>
          <w:kern w:val="0"/>
        </w:rPr>
        <w:lastRenderedPageBreak/>
        <w:t>三、指标说明和解释</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企业：本表中的“企业”指的是技术中心所在企业。如果是集团技术中心，企业指的就是集团；如果是股份技术中心，企业指的就是股份；如果是单体企业技术中心，企业指的就是该单体企业。“企业”代表的范围就是指技术中心所在企业会计合并报表所涵盖的企业范围。</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2、企业营业收入总额：包括主营业务收入和非主营业务收入两部分。</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3、企业主营业务收入总额：指企业销售产成品、试制半成品的收入和提供工业性劳务收入总额，即工业性企业销售自己生产的产品的收入总额。按照工业产品和为工业产品配套直接服务的（产品）销售收入填列。注意按合并报表原则进行填报。</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4、企业利润总额：企业销售产品和提供劳务等主要经营业务收入扣除其成本、费用、税金后的利润。该指标根据会计损益表中"产品销售利润"项的期末累计数填列。</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5、新产品销售收入：指报告期本企业销售新产品实现的销售收入。新产品销售收入是产品销售收入的组成部分，计算口径与产品销售收入一致。新产品即包括经政府有关部门认定并在有效期内的新产品，也包括企业自行研制开发，未经政府有关部门认定，从投产之日起一年之内的新产品。</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新产品：指采用新技术原理、新设计构思研制、生产的全新产品，或在结构、材质、工艺等某一方面比原有产品有明显改进，从而显著提高了产品性能或扩大了使用功能的产品。新产品包括全新型新产品和重大改进型新产品二大类。</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全新型新产品：指与以前制造的产品相比，其用途或者技术设计和材料三者都有显著变化的产品。这些创新可以涉及到全新的技术，也可以基于组合现有技术新的应用，或者源于新的知识的应用。</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重大改进型新产品：指在原有产品的基础上，产品性能得到显著提高或者重大改进的产品。若产品的改变仅仅是在美学上（外观、颜色、图案设计、包装等）的改变及技术上的较小的变化，属于产品差异，不作为新产品统计。</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6、企业科技活动经费支出额：指企业实际支出的全部科技活动费用，包括列入技术开发的经费支出以及技</w:t>
      </w:r>
      <w:proofErr w:type="gramStart"/>
      <w:r w:rsidRPr="002A2556">
        <w:rPr>
          <w:rFonts w:ascii="仿宋_GB2312" w:hAnsi="仿宋" w:hint="eastAsia"/>
          <w:sz w:val="24"/>
          <w:szCs w:val="24"/>
        </w:rPr>
        <w:t>措</w:t>
      </w:r>
      <w:proofErr w:type="gramEnd"/>
      <w:r w:rsidRPr="002A2556">
        <w:rPr>
          <w:rFonts w:ascii="仿宋_GB2312" w:hAnsi="仿宋" w:hint="eastAsia"/>
          <w:sz w:val="24"/>
          <w:szCs w:val="24"/>
        </w:rPr>
        <w:t>技改等资金实际用于科技活动的支出。不包括生产性支出和归还贷款支出。科技活动经费支出总额分为内部支出和外部支出。</w:t>
      </w:r>
      <w:r w:rsidRPr="002A2556">
        <w:rPr>
          <w:rFonts w:ascii="仿宋_GB2312" w:hAnsi="仿宋" w:hint="eastAsia"/>
          <w:sz w:val="24"/>
          <w:szCs w:val="24"/>
        </w:rPr>
        <w:tab/>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7、科技活动经费内部支出：指企业用于内部开展科技活动实际支出的费用，包括外协加工费。不包括委托研制或合作研制而支付外单位的经费。科技经费内部支出按用途分为研发活动（日常）内部支出（包括科技活动人员劳务费、原材料费、其他等支出）、购买与自制研发仪器设备与软件等固定资产和无形资产支出等。</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lastRenderedPageBreak/>
        <w:t>8、科技活动经费外部支出：指企业委托其他单位、个人或与其他单位合作开展研发活动而支付给其他单位的经费，不包括外协加工费。</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9、企业全部科技项目数：指企业立项并开展研发（制）工作、以前年份立项（当年）仍继续进行研发（制）的研发项目，包括当年完成、年内仍在进行、年内研发工作已告失败的项目。从开发项目的性质看，包括新产品开发项目数、新技术开发项目数、新工艺开发项目数、新服务开发项目数与基础研究项目数之</w:t>
      </w:r>
      <w:proofErr w:type="gramStart"/>
      <w:r w:rsidRPr="002A2556">
        <w:rPr>
          <w:rFonts w:ascii="仿宋_GB2312" w:hAnsi="仿宋" w:hint="eastAsia"/>
          <w:sz w:val="24"/>
          <w:szCs w:val="24"/>
        </w:rPr>
        <w:t>和</w:t>
      </w:r>
      <w:proofErr w:type="gramEnd"/>
      <w:r w:rsidRPr="002A2556">
        <w:rPr>
          <w:rFonts w:ascii="仿宋_GB2312" w:hAnsi="仿宋" w:hint="eastAsia"/>
          <w:sz w:val="24"/>
          <w:szCs w:val="24"/>
        </w:rPr>
        <w:t>。</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10、</w:t>
      </w:r>
      <w:r w:rsidRPr="002A2556">
        <w:rPr>
          <w:rFonts w:ascii="仿宋_GB2312" w:hAnsi="仿宋" w:cs="宋体" w:hint="eastAsia"/>
          <w:kern w:val="0"/>
          <w:sz w:val="24"/>
          <w:szCs w:val="24"/>
        </w:rPr>
        <w:t>列入自治区有关部门立项的技术创新项目数</w:t>
      </w:r>
      <w:r w:rsidRPr="002A2556">
        <w:rPr>
          <w:rFonts w:ascii="仿宋_GB2312" w:hAnsi="仿宋" w:hint="eastAsia"/>
          <w:sz w:val="24"/>
          <w:szCs w:val="24"/>
        </w:rPr>
        <w:t xml:space="preserve">：指列入自治区工业和信息化委技术创新项目计划、广西重点研发计划等的技术创新项目。 </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11、国家级项目数：指列入国家自然基金、社科基金、国家软科学、863、973、国家重大科技专项、国家科技支撑计划、国家星火计划、国家火炬计划等国家级专项规划计划支持的项目。</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12、企业自主技术创新项目：指企业自己立项的项目。包括新产品新技术新工艺开发、市场和用户调查方案、产品设计方案、工艺设计方案、设备造型方案等。</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13、研发周期3年及以上的项目数：指研究开发周期在3年以上（含3年）的技术创新（科技）项目数。</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14、对外合作技术创新项目数：指企业与高等学校、科研院所及其他企业联合开展的技术创新（科技）项目数。</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15、企业职工总数：指企业在册职工人数。</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16、企业全体职工年收入总额：指企业在册全部职工一年的货币收入的总额。包括职工工资、福利费、奖金、政策补贴、项目提成等各项货币收入的总和。</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17、科技活动人员数：指企业直接从事（或参与）研发活动、以及专门从事研发活动管理和为研发活动提供直接服务的人员。累计从事研发活动的时间</w:t>
      </w:r>
      <w:proofErr w:type="gramStart"/>
      <w:r w:rsidRPr="002A2556">
        <w:rPr>
          <w:rFonts w:ascii="仿宋_GB2312" w:hAnsi="仿宋" w:hint="eastAsia"/>
          <w:sz w:val="24"/>
          <w:szCs w:val="24"/>
        </w:rPr>
        <w:t>占制度</w:t>
      </w:r>
      <w:proofErr w:type="gramEnd"/>
      <w:r w:rsidRPr="002A2556">
        <w:rPr>
          <w:rFonts w:ascii="仿宋_GB2312" w:hAnsi="仿宋" w:hint="eastAsia"/>
          <w:sz w:val="24"/>
          <w:szCs w:val="24"/>
        </w:rPr>
        <w:t>工作时间10％（不含）以下的人员不统计。</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直接从事（或参与）研发活动的人员包括：企业所属的技术中心及中试车间（基地）等机构中从事研发活动的研究人员、工程技术人员、技术工人及其它辅助人员；虽不在上述机构工作，但编入研发活动项目组（攻关小组）的人员。</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专门从事研发活动管理和为研发活动提供直接服务的人员包括：企业主管研发工作的负责人，企业研发管理部门（科研管理处、部、科等）的工作人员，直接为研发活动提供资料文献、材料供应、设备维护等服务的人员。不包括保卫、医疗保健、司机、食堂人员、茶炉工、水暖工、清洁工等间接服务人员。</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18、参加科技项目人员：指编入各类科技项目小组并实际从事（参与）科技活动的</w:t>
      </w:r>
      <w:r w:rsidRPr="002A2556">
        <w:rPr>
          <w:rFonts w:ascii="仿宋_GB2312" w:hAnsi="仿宋" w:hint="eastAsia"/>
          <w:sz w:val="24"/>
          <w:szCs w:val="24"/>
        </w:rPr>
        <w:lastRenderedPageBreak/>
        <w:t>人员。</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19、机构经费支出：指报告期企业办科技机构用于内部开展科技活动等活动实际支出的总的费用。包括机构人员劳务费（含工资）支出、机构业务费支出、管理费支出、固定资产购建支出以及其他维持机构正常工作的日常费用等的支出总和。</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20、技术中心职工人数：在技术中心工作并取得劳动报酬的从业人员年平均数。包括技术中心科研开发人员、直接管理人员和直接为其服务的人员等。</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21、技术中心全体职工年收入总额：指在技术中心工作的中心职工</w:t>
      </w:r>
      <w:proofErr w:type="gramStart"/>
      <w:r w:rsidRPr="002A2556">
        <w:rPr>
          <w:rFonts w:ascii="仿宋_GB2312" w:hAnsi="仿宋" w:hint="eastAsia"/>
          <w:sz w:val="24"/>
          <w:szCs w:val="24"/>
        </w:rPr>
        <w:t>年货币</w:t>
      </w:r>
      <w:proofErr w:type="gramEnd"/>
      <w:r w:rsidRPr="002A2556">
        <w:rPr>
          <w:rFonts w:ascii="仿宋_GB2312" w:hAnsi="仿宋" w:hint="eastAsia"/>
          <w:sz w:val="24"/>
          <w:szCs w:val="24"/>
        </w:rPr>
        <w:t>总收入，包括工资、福利费、奖金、政策补贴、项目提成等各项收入的总和。</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22、技术中心人员培训费：指技术中心工作人员在国内、海外地区接受继续教育和专项培训的费用总支出。</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23、技术中心高级专家人数：指全职在技术中心工作，获得博士学位的人员（在站的博士后可以作为博士进行统计），或者获得国家、自治区、部和计划单列市等政府部门认定的有突出贡献的专家，或者享受国家、自治区、部和计划单列市专项津贴的专家，或具有高级职称及以上的专业技术人员。（为避免重复统计，同一专家多项资质荣誉选择价值含量最高的一个填报即可）。</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24、来技术中心从事研发工作的外部专家人数：指来技术中心从事研究、技术开发工作的具有较高研发开发能力的海内外专家累计人月。最小统计单位为：0.5人月。</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25、企业技术开发仪器设备原值：指年末技术中心拥有或控制的用于研发、技术开发的仪器、研发设备、中间试验设备的原值（</w:t>
      </w:r>
      <w:proofErr w:type="gramStart"/>
      <w:r w:rsidRPr="002A2556">
        <w:rPr>
          <w:rFonts w:ascii="仿宋_GB2312" w:hAnsi="仿宋" w:hint="eastAsia"/>
          <w:sz w:val="24"/>
          <w:szCs w:val="24"/>
        </w:rPr>
        <w:t>帐面</w:t>
      </w:r>
      <w:proofErr w:type="gramEnd"/>
      <w:r w:rsidRPr="002A2556">
        <w:rPr>
          <w:rFonts w:ascii="仿宋_GB2312" w:hAnsi="仿宋" w:hint="eastAsia"/>
          <w:sz w:val="24"/>
          <w:szCs w:val="24"/>
        </w:rPr>
        <w:t>原值）。研发仪器设备包括技术开发仪器、技术开发设备、技术开发检测设备、中间试验设备等。</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26、广西名牌产品：指自治区（部）级政府相关部门评定的依然在有效期之内的名牌产品。广西著名商标：指具有较高市场声誉和商业价值，为相关公众所熟知，并依法被自治区级工商行政管理部门认定的依然在有效期之内的注册商标。</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27、企业拥有的全部有效发明专利数：指企业向国内外知识产权行政部门提出发明专利申请并被授权的且在有效期内的专利。</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28、当年获受理的专利申请数：指当年度内向相关部门提出申请并被受理的专利申请总数。</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29、最近三年主持和参加制订的国际、国家、行业标准数：指企业在近三年主持或参与制订，目前仍有效执行的国际、国家、行业和地方标准的数量（包含建筑企业的自治区级及国家级工法、医药企业的新药或进入药典的药物标准等）。</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30、研究开发费用加计扣除减免税：指企业按有关政策和税法规定税前加计扣除的</w:t>
      </w:r>
      <w:r w:rsidRPr="002A2556">
        <w:rPr>
          <w:rFonts w:ascii="仿宋_GB2312" w:hAnsi="仿宋" w:hint="eastAsia"/>
          <w:sz w:val="24"/>
          <w:szCs w:val="24"/>
        </w:rPr>
        <w:lastRenderedPageBreak/>
        <w:t>研究开发活动费用所得税，按当年税务部门实际减免的税额填报。</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31、获国家科学技术奖项目数：指企业获得国家自然科学奖、国家技术发明奖和国家科技进步奖的项目总数。</w:t>
      </w:r>
    </w:p>
    <w:p w:rsidR="00A03BA6" w:rsidRPr="002A2556" w:rsidRDefault="00A03BA6" w:rsidP="00A03BA6">
      <w:pPr>
        <w:spacing w:line="440" w:lineRule="exact"/>
        <w:ind w:firstLineChars="200" w:firstLine="455"/>
        <w:rPr>
          <w:rFonts w:ascii="仿宋_GB2312" w:hAnsi="仿宋" w:hint="eastAsia"/>
          <w:sz w:val="24"/>
          <w:szCs w:val="24"/>
        </w:rPr>
      </w:pPr>
      <w:r w:rsidRPr="002A2556">
        <w:rPr>
          <w:rFonts w:ascii="仿宋_GB2312" w:hAnsi="仿宋" w:hint="eastAsia"/>
          <w:sz w:val="24"/>
          <w:szCs w:val="24"/>
        </w:rPr>
        <w:t>32、获自治区科学奖项目数：指企业获得的自治区级科学技术奖励的项目总数。</w:t>
      </w:r>
    </w:p>
    <w:p w:rsidR="00A03BA6" w:rsidRPr="002A2556" w:rsidRDefault="00A03BA6" w:rsidP="00A03BA6">
      <w:pPr>
        <w:spacing w:line="440" w:lineRule="exact"/>
        <w:jc w:val="center"/>
        <w:rPr>
          <w:rFonts w:ascii="仿宋_GB2312" w:hAnsi="仿宋" w:hint="eastAsia"/>
          <w:sz w:val="24"/>
          <w:szCs w:val="24"/>
        </w:rPr>
      </w:pPr>
    </w:p>
    <w:p w:rsidR="00A03BA6" w:rsidRPr="002A2556" w:rsidRDefault="00A03BA6" w:rsidP="00A03BA6">
      <w:pPr>
        <w:spacing w:line="440" w:lineRule="exact"/>
        <w:jc w:val="center"/>
        <w:rPr>
          <w:rFonts w:ascii="方正小标宋简体" w:eastAsia="方正小标宋简体" w:hAnsi="黑体" w:hint="eastAsia"/>
          <w:sz w:val="28"/>
          <w:szCs w:val="28"/>
        </w:rPr>
      </w:pPr>
      <w:r w:rsidRPr="002A2556">
        <w:rPr>
          <w:rFonts w:ascii="方正小标宋简体" w:eastAsia="方正小标宋简体" w:hAnsi="黑体" w:hint="eastAsia"/>
          <w:sz w:val="28"/>
          <w:szCs w:val="28"/>
        </w:rPr>
        <w:t>607-2</w:t>
      </w:r>
      <w:proofErr w:type="gramStart"/>
      <w:r w:rsidRPr="002A2556">
        <w:rPr>
          <w:rFonts w:ascii="方正小标宋简体" w:eastAsia="方正小标宋简体" w:hAnsi="黑体" w:hint="eastAsia"/>
          <w:sz w:val="28"/>
          <w:szCs w:val="28"/>
        </w:rPr>
        <w:t>表其他</w:t>
      </w:r>
      <w:proofErr w:type="gramEnd"/>
      <w:r w:rsidRPr="002A2556">
        <w:rPr>
          <w:rFonts w:ascii="方正小标宋简体" w:eastAsia="方正小标宋简体" w:hAnsi="黑体" w:hint="eastAsia"/>
          <w:sz w:val="28"/>
          <w:szCs w:val="28"/>
        </w:rPr>
        <w:t>指标说明</w:t>
      </w:r>
    </w:p>
    <w:p w:rsidR="00A03BA6" w:rsidRPr="002A2556" w:rsidRDefault="00A03BA6" w:rsidP="00A03BA6">
      <w:pPr>
        <w:pStyle w:val="a5"/>
        <w:tabs>
          <w:tab w:val="left" w:pos="2536"/>
        </w:tabs>
        <w:spacing w:line="400" w:lineRule="exact"/>
        <w:ind w:left="228" w:right="418" w:firstLine="420"/>
        <w:jc w:val="left"/>
        <w:rPr>
          <w:rFonts w:ascii="仿宋_GB2312" w:eastAsia="仿宋_GB2312" w:hint="eastAsia"/>
        </w:rPr>
      </w:pPr>
      <w:r w:rsidRPr="002A2556">
        <w:rPr>
          <w:rFonts w:ascii="仿宋_GB2312" w:eastAsia="仿宋_GB2312" w:hint="eastAsia"/>
        </w:rPr>
        <w:t>研究开发人员合计</w:t>
      </w:r>
      <w:r w:rsidRPr="002A2556">
        <w:rPr>
          <w:rFonts w:ascii="仿宋_GB2312" w:eastAsia="仿宋_GB2312" w:hint="eastAsia"/>
        </w:rPr>
        <w:tab/>
        <w:t>指报告期内企业参加研究开发活动的人员合计。该指标应与企业有关研究开发会计科目或辅助账中人员人工费子科目里涉及的全部人员对应。</w:t>
      </w:r>
    </w:p>
    <w:p w:rsidR="00A03BA6" w:rsidRPr="002A2556" w:rsidRDefault="00A03BA6" w:rsidP="00A03BA6">
      <w:pPr>
        <w:pStyle w:val="a5"/>
        <w:tabs>
          <w:tab w:val="left" w:pos="4216"/>
        </w:tabs>
        <w:spacing w:line="400" w:lineRule="exact"/>
        <w:ind w:left="228" w:right="305" w:firstLine="420"/>
        <w:jc w:val="left"/>
        <w:rPr>
          <w:rFonts w:ascii="仿宋_GB2312" w:eastAsia="仿宋_GB2312" w:hint="eastAsia"/>
        </w:rPr>
      </w:pPr>
      <w:r w:rsidRPr="002A2556">
        <w:rPr>
          <w:rFonts w:ascii="仿宋_GB2312" w:eastAsia="仿宋_GB2312" w:hint="eastAsia"/>
        </w:rPr>
        <w:t>研究开发人员合计中管理和服务人员</w:t>
      </w:r>
      <w:r w:rsidRPr="002A2556">
        <w:rPr>
          <w:rFonts w:ascii="仿宋_GB2312" w:eastAsia="仿宋_GB2312" w:hint="eastAsia"/>
        </w:rPr>
        <w:tab/>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rsidR="00A03BA6" w:rsidRPr="002A2556" w:rsidRDefault="00A03BA6" w:rsidP="00A03BA6">
      <w:pPr>
        <w:pStyle w:val="a5"/>
        <w:tabs>
          <w:tab w:val="left" w:pos="3167"/>
        </w:tabs>
        <w:spacing w:line="400" w:lineRule="exact"/>
        <w:ind w:left="648"/>
        <w:jc w:val="left"/>
        <w:rPr>
          <w:rFonts w:ascii="仿宋_GB2312" w:eastAsia="仿宋_GB2312" w:hint="eastAsia"/>
        </w:rPr>
      </w:pPr>
      <w:r w:rsidRPr="002A2556">
        <w:rPr>
          <w:rFonts w:ascii="仿宋_GB2312" w:eastAsia="仿宋_GB2312" w:hint="eastAsia"/>
        </w:rPr>
        <w:t>研究开发人员合计中女性</w:t>
      </w:r>
      <w:r w:rsidRPr="002A2556">
        <w:rPr>
          <w:rFonts w:ascii="仿宋_GB2312" w:eastAsia="仿宋_GB2312" w:hint="eastAsia"/>
        </w:rPr>
        <w:tab/>
        <w:t>指报告期内企业研究开发人员中的女性人员。</w:t>
      </w:r>
    </w:p>
    <w:p w:rsidR="00A03BA6" w:rsidRPr="002A2556" w:rsidRDefault="00A03BA6" w:rsidP="00A03BA6">
      <w:pPr>
        <w:pStyle w:val="a5"/>
        <w:tabs>
          <w:tab w:val="left" w:pos="3587"/>
        </w:tabs>
        <w:spacing w:before="90" w:line="400" w:lineRule="exact"/>
        <w:ind w:left="228" w:right="416" w:firstLine="420"/>
        <w:jc w:val="left"/>
        <w:rPr>
          <w:rFonts w:ascii="仿宋_GB2312" w:eastAsia="仿宋_GB2312" w:hint="eastAsia"/>
        </w:rPr>
      </w:pPr>
      <w:r w:rsidRPr="002A2556">
        <w:rPr>
          <w:rFonts w:ascii="仿宋_GB2312" w:eastAsia="仿宋_GB2312" w:hint="eastAsia"/>
        </w:rPr>
        <w:t>研究开发人员合计中全职人员</w:t>
      </w:r>
      <w:r w:rsidRPr="002A2556">
        <w:rPr>
          <w:rFonts w:ascii="仿宋_GB2312" w:eastAsia="仿宋_GB2312" w:hint="eastAsia"/>
        </w:rPr>
        <w:tab/>
        <w:t>指报告期内企业研究开发人员中实际从事研究开发活动的时间</w:t>
      </w:r>
      <w:proofErr w:type="gramStart"/>
      <w:r w:rsidRPr="002A2556">
        <w:rPr>
          <w:rFonts w:ascii="仿宋_GB2312" w:eastAsia="仿宋_GB2312" w:hint="eastAsia"/>
        </w:rPr>
        <w:t>占制度</w:t>
      </w:r>
      <w:proofErr w:type="gramEnd"/>
      <w:r w:rsidRPr="002A2556">
        <w:rPr>
          <w:rFonts w:ascii="仿宋_GB2312" w:eastAsia="仿宋_GB2312" w:hint="eastAsia"/>
        </w:rPr>
        <w:t>工作时间90%及以上的人员。</w:t>
      </w:r>
    </w:p>
    <w:p w:rsidR="00A03BA6" w:rsidRPr="002A2556" w:rsidRDefault="00A03BA6" w:rsidP="00A03BA6">
      <w:pPr>
        <w:pStyle w:val="a5"/>
        <w:tabs>
          <w:tab w:val="left" w:pos="4732"/>
        </w:tabs>
        <w:spacing w:line="400" w:lineRule="exact"/>
        <w:ind w:left="228" w:right="418" w:firstLine="420"/>
        <w:jc w:val="left"/>
        <w:rPr>
          <w:rFonts w:ascii="仿宋_GB2312" w:eastAsia="仿宋_GB2312" w:hint="eastAsia"/>
        </w:rPr>
      </w:pPr>
      <w:r w:rsidRPr="002A2556">
        <w:rPr>
          <w:rFonts w:ascii="仿宋_GB2312" w:eastAsia="仿宋_GB2312" w:hint="eastAsia"/>
          <w:spacing w:val="7"/>
        </w:rPr>
        <w:t>研</w:t>
      </w:r>
      <w:r w:rsidRPr="002A2556">
        <w:rPr>
          <w:rFonts w:ascii="仿宋_GB2312" w:eastAsia="仿宋_GB2312" w:hint="eastAsia"/>
          <w:spacing w:val="4"/>
        </w:rPr>
        <w:t>究</w:t>
      </w:r>
      <w:r w:rsidRPr="002A2556">
        <w:rPr>
          <w:rFonts w:ascii="仿宋_GB2312" w:eastAsia="仿宋_GB2312" w:hint="eastAsia"/>
          <w:spacing w:val="7"/>
        </w:rPr>
        <w:t>开</w:t>
      </w:r>
      <w:r w:rsidRPr="002A2556">
        <w:rPr>
          <w:rFonts w:ascii="仿宋_GB2312" w:eastAsia="仿宋_GB2312" w:hint="eastAsia"/>
          <w:spacing w:val="4"/>
        </w:rPr>
        <w:t>发</w:t>
      </w:r>
      <w:r w:rsidRPr="002A2556">
        <w:rPr>
          <w:rFonts w:ascii="仿宋_GB2312" w:eastAsia="仿宋_GB2312" w:hint="eastAsia"/>
          <w:spacing w:val="7"/>
        </w:rPr>
        <w:t>人</w:t>
      </w:r>
      <w:r w:rsidRPr="002A2556">
        <w:rPr>
          <w:rFonts w:ascii="仿宋_GB2312" w:eastAsia="仿宋_GB2312" w:hint="eastAsia"/>
          <w:spacing w:val="4"/>
        </w:rPr>
        <w:t>员</w:t>
      </w:r>
      <w:r w:rsidRPr="002A2556">
        <w:rPr>
          <w:rFonts w:ascii="仿宋_GB2312" w:eastAsia="仿宋_GB2312" w:hint="eastAsia"/>
          <w:spacing w:val="7"/>
        </w:rPr>
        <w:t>合</w:t>
      </w:r>
      <w:r w:rsidRPr="002A2556">
        <w:rPr>
          <w:rFonts w:ascii="仿宋_GB2312" w:eastAsia="仿宋_GB2312" w:hint="eastAsia"/>
          <w:spacing w:val="4"/>
        </w:rPr>
        <w:t>计</w:t>
      </w:r>
      <w:r w:rsidRPr="002A2556">
        <w:rPr>
          <w:rFonts w:ascii="仿宋_GB2312" w:eastAsia="仿宋_GB2312" w:hint="eastAsia"/>
          <w:spacing w:val="7"/>
        </w:rPr>
        <w:t>中</w:t>
      </w:r>
      <w:r w:rsidRPr="002A2556">
        <w:rPr>
          <w:rFonts w:ascii="仿宋_GB2312" w:eastAsia="仿宋_GB2312" w:hint="eastAsia"/>
          <w:spacing w:val="4"/>
        </w:rPr>
        <w:t>本</w:t>
      </w:r>
      <w:r w:rsidRPr="002A2556">
        <w:rPr>
          <w:rFonts w:ascii="仿宋_GB2312" w:eastAsia="仿宋_GB2312" w:hint="eastAsia"/>
          <w:spacing w:val="7"/>
        </w:rPr>
        <w:t>科</w:t>
      </w:r>
      <w:r w:rsidRPr="002A2556">
        <w:rPr>
          <w:rFonts w:ascii="仿宋_GB2312" w:eastAsia="仿宋_GB2312" w:hint="eastAsia"/>
          <w:spacing w:val="4"/>
        </w:rPr>
        <w:t>毕</w:t>
      </w:r>
      <w:r w:rsidRPr="002A2556">
        <w:rPr>
          <w:rFonts w:ascii="仿宋_GB2312" w:eastAsia="仿宋_GB2312" w:hint="eastAsia"/>
          <w:spacing w:val="7"/>
        </w:rPr>
        <w:t>业</w:t>
      </w:r>
      <w:r w:rsidRPr="002A2556">
        <w:rPr>
          <w:rFonts w:ascii="仿宋_GB2312" w:eastAsia="仿宋_GB2312" w:hint="eastAsia"/>
          <w:spacing w:val="4"/>
        </w:rPr>
        <w:t>及</w:t>
      </w:r>
      <w:r w:rsidRPr="002A2556">
        <w:rPr>
          <w:rFonts w:ascii="仿宋_GB2312" w:eastAsia="仿宋_GB2312" w:hint="eastAsia"/>
          <w:spacing w:val="7"/>
        </w:rPr>
        <w:t>以</w:t>
      </w:r>
      <w:r w:rsidRPr="002A2556">
        <w:rPr>
          <w:rFonts w:ascii="仿宋_GB2312" w:eastAsia="仿宋_GB2312" w:hint="eastAsia"/>
          <w:spacing w:val="4"/>
        </w:rPr>
        <w:t>上</w:t>
      </w:r>
      <w:r w:rsidRPr="002A2556">
        <w:rPr>
          <w:rFonts w:ascii="仿宋_GB2312" w:eastAsia="仿宋_GB2312" w:hint="eastAsia"/>
          <w:spacing w:val="7"/>
        </w:rPr>
        <w:t>人</w:t>
      </w:r>
      <w:r w:rsidRPr="002A2556">
        <w:rPr>
          <w:rFonts w:ascii="仿宋_GB2312" w:eastAsia="仿宋_GB2312" w:hint="eastAsia"/>
        </w:rPr>
        <w:t>员</w:t>
      </w:r>
      <w:r w:rsidRPr="002A2556">
        <w:rPr>
          <w:rFonts w:ascii="仿宋_GB2312" w:eastAsia="仿宋_GB2312" w:hint="eastAsia"/>
        </w:rPr>
        <w:tab/>
        <w:t>指报告期内企业研究开发人员中具有大学本科学历或学士学位及以上学历或学位的人员。</w:t>
      </w:r>
    </w:p>
    <w:p w:rsidR="00A03BA6" w:rsidRPr="002A2556" w:rsidRDefault="00A03BA6" w:rsidP="00A03BA6">
      <w:pPr>
        <w:pStyle w:val="a5"/>
        <w:tabs>
          <w:tab w:val="left" w:pos="3587"/>
        </w:tabs>
        <w:spacing w:line="400" w:lineRule="exact"/>
        <w:ind w:left="648"/>
        <w:jc w:val="left"/>
        <w:rPr>
          <w:rFonts w:ascii="仿宋_GB2312" w:eastAsia="仿宋_GB2312" w:hint="eastAsia"/>
        </w:rPr>
      </w:pPr>
      <w:r w:rsidRPr="002A2556">
        <w:rPr>
          <w:rFonts w:ascii="仿宋_GB2312" w:eastAsia="仿宋_GB2312" w:hint="eastAsia"/>
        </w:rPr>
        <w:t>研究开发人员合计中外聘人员</w:t>
      </w:r>
      <w:r w:rsidRPr="002A2556">
        <w:rPr>
          <w:rFonts w:ascii="仿宋_GB2312" w:eastAsia="仿宋_GB2312" w:hint="eastAsia"/>
        </w:rPr>
        <w:tab/>
        <w:t>指</w:t>
      </w:r>
      <w:r w:rsidRPr="002A2556">
        <w:rPr>
          <w:rFonts w:ascii="仿宋_GB2312" w:eastAsia="仿宋_GB2312" w:hint="eastAsia"/>
          <w:spacing w:val="4"/>
        </w:rPr>
        <w:t>报告</w:t>
      </w:r>
      <w:r w:rsidRPr="002A2556">
        <w:rPr>
          <w:rFonts w:ascii="仿宋_GB2312" w:eastAsia="仿宋_GB2312" w:hint="eastAsia"/>
          <w:spacing w:val="7"/>
        </w:rPr>
        <w:t>期</w:t>
      </w:r>
      <w:r w:rsidRPr="002A2556">
        <w:rPr>
          <w:rFonts w:ascii="仿宋_GB2312" w:eastAsia="仿宋_GB2312" w:hint="eastAsia"/>
        </w:rPr>
        <w:t>内企业研究开发人员中外聘的人员。</w:t>
      </w:r>
    </w:p>
    <w:p w:rsidR="00A03BA6" w:rsidRPr="002A2556" w:rsidRDefault="00A03BA6" w:rsidP="00A03BA6">
      <w:pPr>
        <w:pStyle w:val="a5"/>
        <w:spacing w:before="90" w:line="400" w:lineRule="exact"/>
        <w:ind w:left="228" w:right="312" w:firstLine="420"/>
        <w:jc w:val="left"/>
        <w:rPr>
          <w:rFonts w:ascii="仿宋_GB2312" w:eastAsia="仿宋_GB2312" w:hint="eastAsia"/>
        </w:rPr>
      </w:pPr>
      <w:r w:rsidRPr="002A2556">
        <w:rPr>
          <w:rFonts w:ascii="仿宋_GB2312" w:eastAsia="仿宋_GB2312" w:hint="eastAsia"/>
        </w:rPr>
        <w:t>研究开发费用合计 指报告期内企业用于研究开发活动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rsidR="00A03BA6" w:rsidRPr="002A2556" w:rsidRDefault="00A03BA6" w:rsidP="00A03BA6">
      <w:pPr>
        <w:pStyle w:val="a5"/>
        <w:spacing w:line="400" w:lineRule="exact"/>
        <w:ind w:left="228" w:right="312" w:firstLine="420"/>
        <w:jc w:val="left"/>
        <w:rPr>
          <w:rFonts w:ascii="仿宋_GB2312" w:eastAsia="仿宋_GB2312" w:hint="eastAsia"/>
        </w:rPr>
      </w:pPr>
      <w:r w:rsidRPr="002A2556">
        <w:rPr>
          <w:rFonts w:ascii="仿宋_GB2312" w:eastAsia="仿宋_GB2312" w:hint="eastAsia"/>
        </w:rPr>
        <w:t>研究开发费用合计中人员人工费用指报告期内企业研究开发人员的工资薪金、基本养老保险费、基本医疗保险费、失业保险费、工伤保险费、生育保险费和住房公积金，以及外聘研究开发人员的劳务费用等。该指标应与企业有关研究开发会计科目或辅助账中人员人工费用对应。</w:t>
      </w:r>
    </w:p>
    <w:p w:rsidR="00A03BA6" w:rsidRPr="002A2556" w:rsidRDefault="00A03BA6" w:rsidP="00A03BA6">
      <w:pPr>
        <w:pStyle w:val="a5"/>
        <w:tabs>
          <w:tab w:val="left" w:pos="4636"/>
        </w:tabs>
        <w:spacing w:line="400" w:lineRule="exact"/>
        <w:ind w:left="228" w:right="416" w:firstLine="420"/>
        <w:jc w:val="left"/>
        <w:rPr>
          <w:rFonts w:ascii="仿宋_GB2312" w:eastAsia="仿宋_GB2312" w:hint="eastAsia"/>
        </w:rPr>
      </w:pPr>
      <w:r w:rsidRPr="002A2556">
        <w:rPr>
          <w:rFonts w:ascii="仿宋_GB2312" w:eastAsia="仿宋_GB2312" w:hint="eastAsia"/>
          <w:spacing w:val="7"/>
        </w:rPr>
        <w:t>研</w:t>
      </w:r>
      <w:r w:rsidRPr="002A2556">
        <w:rPr>
          <w:rFonts w:ascii="仿宋_GB2312" w:eastAsia="仿宋_GB2312" w:hint="eastAsia"/>
          <w:spacing w:val="4"/>
        </w:rPr>
        <w:t>究</w:t>
      </w:r>
      <w:r w:rsidRPr="002A2556">
        <w:rPr>
          <w:rFonts w:ascii="仿宋_GB2312" w:eastAsia="仿宋_GB2312" w:hint="eastAsia"/>
          <w:spacing w:val="7"/>
        </w:rPr>
        <w:t>开发</w:t>
      </w:r>
      <w:r w:rsidRPr="002A2556">
        <w:rPr>
          <w:rFonts w:ascii="仿宋_GB2312" w:eastAsia="仿宋_GB2312" w:hint="eastAsia"/>
          <w:spacing w:val="4"/>
        </w:rPr>
        <w:t>费</w:t>
      </w:r>
      <w:r w:rsidRPr="002A2556">
        <w:rPr>
          <w:rFonts w:ascii="仿宋_GB2312" w:eastAsia="仿宋_GB2312" w:hint="eastAsia"/>
          <w:spacing w:val="7"/>
        </w:rPr>
        <w:t>用合</w:t>
      </w:r>
      <w:r w:rsidRPr="002A2556">
        <w:rPr>
          <w:rFonts w:ascii="仿宋_GB2312" w:eastAsia="仿宋_GB2312" w:hint="eastAsia"/>
          <w:spacing w:val="4"/>
        </w:rPr>
        <w:t>计</w:t>
      </w:r>
      <w:r w:rsidRPr="002A2556">
        <w:rPr>
          <w:rFonts w:ascii="仿宋_GB2312" w:eastAsia="仿宋_GB2312" w:hint="eastAsia"/>
          <w:spacing w:val="7"/>
        </w:rPr>
        <w:t>中</w:t>
      </w:r>
      <w:r w:rsidRPr="002A2556">
        <w:rPr>
          <w:rFonts w:ascii="仿宋_GB2312" w:eastAsia="仿宋_GB2312" w:hint="eastAsia"/>
          <w:spacing w:val="4"/>
        </w:rPr>
        <w:t>直</w:t>
      </w:r>
      <w:proofErr w:type="gramStart"/>
      <w:r w:rsidRPr="002A2556">
        <w:rPr>
          <w:rFonts w:ascii="仿宋_GB2312" w:eastAsia="仿宋_GB2312" w:hint="eastAsia"/>
          <w:spacing w:val="7"/>
        </w:rPr>
        <w:t>接投</w:t>
      </w:r>
      <w:r w:rsidRPr="002A2556">
        <w:rPr>
          <w:rFonts w:ascii="仿宋_GB2312" w:eastAsia="仿宋_GB2312" w:hint="eastAsia"/>
          <w:spacing w:val="4"/>
        </w:rPr>
        <w:t>入</w:t>
      </w:r>
      <w:proofErr w:type="gramEnd"/>
      <w:r w:rsidRPr="002A2556">
        <w:rPr>
          <w:rFonts w:ascii="仿宋_GB2312" w:eastAsia="仿宋_GB2312" w:hint="eastAsia"/>
          <w:spacing w:val="7"/>
        </w:rPr>
        <w:t>费</w:t>
      </w:r>
      <w:r w:rsidRPr="002A2556">
        <w:rPr>
          <w:rFonts w:ascii="仿宋_GB2312" w:eastAsia="仿宋_GB2312" w:hint="eastAsia"/>
        </w:rPr>
        <w:t>用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有关研究开发会计科目或辅助</w:t>
      </w:r>
      <w:proofErr w:type="gramStart"/>
      <w:r w:rsidRPr="002A2556">
        <w:rPr>
          <w:rFonts w:ascii="仿宋_GB2312" w:eastAsia="仿宋_GB2312" w:hint="eastAsia"/>
        </w:rPr>
        <w:t>账</w:t>
      </w:r>
      <w:proofErr w:type="gramEnd"/>
      <w:r w:rsidRPr="002A2556">
        <w:rPr>
          <w:rFonts w:ascii="仿宋_GB2312" w:eastAsia="仿宋_GB2312" w:hint="eastAsia"/>
        </w:rPr>
        <w:t>中直</w:t>
      </w:r>
      <w:proofErr w:type="gramStart"/>
      <w:r w:rsidRPr="002A2556">
        <w:rPr>
          <w:rFonts w:ascii="仿宋_GB2312" w:eastAsia="仿宋_GB2312" w:hint="eastAsia"/>
        </w:rPr>
        <w:t>接投入</w:t>
      </w:r>
      <w:proofErr w:type="gramEnd"/>
      <w:r w:rsidRPr="002A2556">
        <w:rPr>
          <w:rFonts w:ascii="仿宋_GB2312" w:eastAsia="仿宋_GB2312" w:hint="eastAsia"/>
        </w:rPr>
        <w:t>费用对应。</w:t>
      </w:r>
    </w:p>
    <w:p w:rsidR="00A03BA6" w:rsidRPr="002A2556" w:rsidRDefault="00A03BA6" w:rsidP="00A03BA6">
      <w:pPr>
        <w:pStyle w:val="a5"/>
        <w:tabs>
          <w:tab w:val="left" w:pos="4094"/>
          <w:tab w:val="left" w:pos="4636"/>
        </w:tabs>
        <w:spacing w:line="400" w:lineRule="exact"/>
        <w:ind w:left="228" w:right="416" w:firstLine="420"/>
        <w:jc w:val="left"/>
        <w:rPr>
          <w:rFonts w:ascii="仿宋_GB2312" w:eastAsia="仿宋_GB2312" w:hint="eastAsia"/>
        </w:rPr>
      </w:pPr>
      <w:r w:rsidRPr="002A2556">
        <w:rPr>
          <w:rFonts w:ascii="仿宋_GB2312" w:eastAsia="仿宋_GB2312" w:hint="eastAsia"/>
          <w:w w:val="95"/>
        </w:rPr>
        <w:lastRenderedPageBreak/>
        <w:t xml:space="preserve"> </w:t>
      </w:r>
      <w:r w:rsidRPr="002A2556">
        <w:rPr>
          <w:rFonts w:ascii="仿宋_GB2312" w:eastAsia="仿宋_GB2312" w:hint="eastAsia"/>
        </w:rPr>
        <w:t>研究开发费用合计中折旧费用与长期待摊费用指报告期内企业用于研究开发活动的仪器、设备和在用建筑物的折旧费，以及研究开发设施的改建、改装、装修和修理过程中发生的长期待摊费用等。该指标应与企业有关研究开发会计科目或辅助账中折旧费用（与长期待摊费用）对应。</w:t>
      </w:r>
    </w:p>
    <w:p w:rsidR="00A03BA6" w:rsidRPr="002A2556" w:rsidRDefault="00A03BA6" w:rsidP="00A03BA6">
      <w:pPr>
        <w:pStyle w:val="a5"/>
        <w:spacing w:before="91" w:line="400" w:lineRule="exact"/>
        <w:ind w:left="228" w:right="415" w:firstLine="420"/>
        <w:jc w:val="left"/>
        <w:rPr>
          <w:rFonts w:ascii="仿宋_GB2312" w:eastAsia="仿宋_GB2312" w:hint="eastAsia"/>
        </w:rPr>
      </w:pPr>
      <w:r w:rsidRPr="002A2556">
        <w:rPr>
          <w:rFonts w:ascii="仿宋_GB2312" w:eastAsia="仿宋_GB2312" w:hint="eastAsia"/>
          <w:spacing w:val="4"/>
        </w:rPr>
        <w:t xml:space="preserve">研究开发费用合计中无形资产摊销费用 </w:t>
      </w:r>
      <w:r w:rsidRPr="002A2556">
        <w:rPr>
          <w:rFonts w:ascii="仿宋_GB2312" w:eastAsia="仿宋_GB2312" w:hint="eastAsia"/>
          <w:spacing w:val="4"/>
          <w:lang w:val="en-US"/>
        </w:rPr>
        <w:t xml:space="preserve"> </w:t>
      </w:r>
      <w:r w:rsidRPr="002A2556">
        <w:rPr>
          <w:rFonts w:ascii="仿宋_GB2312" w:eastAsia="仿宋_GB2312" w:hint="eastAsia"/>
        </w:rPr>
        <w:t>指报告期内企业用于研究开发活动的软件、知识产权、非专利技术（专有技术、许可证、设计和计算方法等）的摊销费用等。该指标应与企业有关研究开发会计科目或辅助账中无形资产摊销费用对应。</w:t>
      </w:r>
    </w:p>
    <w:p w:rsidR="00A03BA6" w:rsidRPr="002A2556" w:rsidRDefault="00A03BA6" w:rsidP="00A03BA6">
      <w:pPr>
        <w:pStyle w:val="a5"/>
        <w:spacing w:line="400" w:lineRule="exact"/>
        <w:ind w:left="228" w:right="416" w:firstLine="420"/>
        <w:jc w:val="left"/>
        <w:rPr>
          <w:rFonts w:ascii="仿宋_GB2312" w:eastAsia="仿宋_GB2312" w:hint="eastAsia"/>
        </w:rPr>
      </w:pPr>
      <w:r w:rsidRPr="002A2556">
        <w:rPr>
          <w:rFonts w:ascii="仿宋_GB2312" w:eastAsia="仿宋_GB2312" w:hint="eastAsia"/>
          <w:spacing w:val="6"/>
        </w:rPr>
        <w:t>研究开发费用合计中设计费用</w:t>
      </w:r>
      <w:r w:rsidRPr="002A2556">
        <w:rPr>
          <w:rFonts w:ascii="仿宋_GB2312" w:eastAsia="仿宋_GB2312" w:hint="eastAsia"/>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有关研究开发会计科目或辅助账中设计费用对应。对于按照研究开发费用加计扣除减免政策进行核算的企业，该指标应与其新产品设计费用和新工艺规程制定费用合计对应。</w:t>
      </w:r>
    </w:p>
    <w:p w:rsidR="00A03BA6" w:rsidRPr="002A2556" w:rsidRDefault="00A03BA6" w:rsidP="00A03BA6">
      <w:pPr>
        <w:pStyle w:val="a5"/>
        <w:spacing w:line="400" w:lineRule="exact"/>
        <w:ind w:left="228" w:right="416" w:firstLine="420"/>
        <w:jc w:val="left"/>
        <w:rPr>
          <w:rFonts w:ascii="仿宋_GB2312" w:eastAsia="仿宋_GB2312" w:hint="eastAsia"/>
        </w:rPr>
      </w:pPr>
      <w:r w:rsidRPr="002A2556">
        <w:rPr>
          <w:rFonts w:ascii="仿宋_GB2312" w:eastAsia="仿宋_GB2312" w:hint="eastAsia"/>
          <w:spacing w:val="4"/>
        </w:rPr>
        <w:t>研究开发费用合计中装备调试费用与试验费用</w:t>
      </w:r>
      <w:r w:rsidRPr="002A2556">
        <w:rPr>
          <w:rFonts w:ascii="仿宋_GB2312" w:eastAsia="仿宋_GB2312" w:hint="eastAsia"/>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有关研究开发会计科目或辅助账中装备调试费用与试验费用对应。对于按照研究开发费用加计扣除减免政策进行核算的企业，该指标应与其新药研制的临床试验费和勘探开发技术的现场试验费合计对应。</w:t>
      </w:r>
    </w:p>
    <w:p w:rsidR="00A03BA6" w:rsidRPr="002A2556" w:rsidRDefault="00A03BA6" w:rsidP="00A03BA6">
      <w:pPr>
        <w:pStyle w:val="a5"/>
        <w:tabs>
          <w:tab w:val="left" w:pos="4427"/>
          <w:tab w:val="left" w:pos="4847"/>
        </w:tabs>
        <w:spacing w:line="400" w:lineRule="exact"/>
        <w:ind w:left="228" w:right="415" w:firstLine="420"/>
        <w:jc w:val="left"/>
        <w:rPr>
          <w:rFonts w:ascii="仿宋_GB2312" w:eastAsia="仿宋_GB2312" w:hint="eastAsia"/>
        </w:rPr>
      </w:pPr>
      <w:r w:rsidRPr="002A2556">
        <w:rPr>
          <w:rFonts w:ascii="仿宋_GB2312" w:eastAsia="仿宋_GB2312" w:hint="eastAsia"/>
        </w:rPr>
        <w:t>研究开发费用合计中委托外部研究开发费用</w:t>
      </w:r>
      <w:r w:rsidRPr="002A2556">
        <w:rPr>
          <w:rFonts w:ascii="仿宋_GB2312" w:eastAsia="仿宋_GB2312" w:hint="eastAsia"/>
        </w:rPr>
        <w:tab/>
      </w:r>
      <w:r w:rsidRPr="002A2556">
        <w:rPr>
          <w:rFonts w:ascii="仿宋_GB2312" w:eastAsia="仿宋_GB2312" w:hint="eastAsia"/>
          <w:lang w:val="en-US"/>
        </w:rPr>
        <w:t xml:space="preserve">  </w:t>
      </w:r>
      <w:r w:rsidRPr="002A2556">
        <w:rPr>
          <w:rFonts w:ascii="仿宋_GB2312" w:eastAsia="仿宋_GB2312" w:hint="eastAsia"/>
        </w:rPr>
        <w:t>指报告期内企业委托境内外其他机构进行研究开发活动所发生的费用。该指标应与企业有关研究开发会计科目或辅助账中委托外部研究开发费用对应。</w:t>
      </w:r>
    </w:p>
    <w:p w:rsidR="00A03BA6" w:rsidRPr="002A2556" w:rsidRDefault="00A03BA6" w:rsidP="00A03BA6">
      <w:pPr>
        <w:pStyle w:val="a5"/>
        <w:tabs>
          <w:tab w:val="left" w:pos="4427"/>
          <w:tab w:val="left" w:pos="4847"/>
        </w:tabs>
        <w:spacing w:line="400" w:lineRule="exact"/>
        <w:ind w:left="228" w:right="415" w:firstLine="420"/>
        <w:jc w:val="left"/>
        <w:rPr>
          <w:rFonts w:ascii="仿宋_GB2312" w:eastAsia="仿宋_GB2312" w:hint="eastAsia"/>
        </w:rPr>
      </w:pPr>
      <w:r w:rsidRPr="002A2556">
        <w:rPr>
          <w:rFonts w:ascii="仿宋_GB2312" w:eastAsia="仿宋_GB2312" w:hint="eastAsia"/>
        </w:rPr>
        <w:t>委托外部研究开发费用中委托境内研究机构</w:t>
      </w:r>
      <w:r w:rsidRPr="002A2556">
        <w:rPr>
          <w:rFonts w:ascii="仿宋_GB2312" w:eastAsia="仿宋_GB2312" w:hint="eastAsia"/>
          <w:lang w:val="en-US"/>
        </w:rPr>
        <w:t xml:space="preserve">   </w:t>
      </w:r>
      <w:r w:rsidRPr="002A2556">
        <w:rPr>
          <w:rFonts w:ascii="仿宋_GB2312" w:eastAsia="仿宋_GB2312" w:hint="eastAsia"/>
        </w:rPr>
        <w:t>指报告期内企业委托境内独立研究机构开展研究开发活动而支付予其的费用。</w:t>
      </w:r>
    </w:p>
    <w:p w:rsidR="00A03BA6" w:rsidRPr="002A2556" w:rsidRDefault="00A03BA6" w:rsidP="00A03BA6">
      <w:pPr>
        <w:pStyle w:val="a5"/>
        <w:spacing w:before="83" w:line="400" w:lineRule="exact"/>
        <w:ind w:left="228" w:right="415" w:firstLine="420"/>
        <w:jc w:val="left"/>
        <w:rPr>
          <w:rFonts w:ascii="仿宋_GB2312" w:eastAsia="仿宋_GB2312" w:hint="eastAsia"/>
        </w:rPr>
      </w:pPr>
      <w:r w:rsidRPr="002A2556">
        <w:rPr>
          <w:rFonts w:ascii="仿宋_GB2312" w:eastAsia="仿宋_GB2312" w:hint="eastAsia"/>
        </w:rPr>
        <w:t xml:space="preserve">委托外部研究开发费用中委托境内高等学校 </w:t>
      </w:r>
      <w:r w:rsidRPr="002A2556">
        <w:rPr>
          <w:rFonts w:ascii="仿宋_GB2312" w:eastAsia="仿宋_GB2312" w:hint="eastAsia"/>
          <w:lang w:val="en-US"/>
        </w:rPr>
        <w:t xml:space="preserve">  </w:t>
      </w:r>
      <w:r w:rsidRPr="002A2556">
        <w:rPr>
          <w:rFonts w:ascii="仿宋_GB2312" w:eastAsia="仿宋_GB2312" w:hint="eastAsia"/>
        </w:rPr>
        <w:t>指报告期内企业委托境内高等学校开展研究开发活动而支付予其的费用。</w:t>
      </w:r>
    </w:p>
    <w:p w:rsidR="00A03BA6" w:rsidRPr="002A2556" w:rsidRDefault="00A03BA6" w:rsidP="00A03BA6">
      <w:pPr>
        <w:pStyle w:val="a5"/>
        <w:spacing w:line="400" w:lineRule="exact"/>
        <w:ind w:left="228" w:right="415" w:firstLine="420"/>
        <w:jc w:val="left"/>
        <w:rPr>
          <w:rFonts w:ascii="仿宋_GB2312" w:eastAsia="仿宋_GB2312" w:hint="eastAsia"/>
        </w:rPr>
      </w:pPr>
      <w:r w:rsidRPr="002A2556">
        <w:rPr>
          <w:rFonts w:ascii="仿宋_GB2312" w:eastAsia="仿宋_GB2312" w:hint="eastAsia"/>
        </w:rPr>
        <w:t xml:space="preserve">委托外部研究开发费用中委托境内企业 </w:t>
      </w:r>
      <w:r w:rsidRPr="002A2556">
        <w:rPr>
          <w:rFonts w:ascii="仿宋_GB2312" w:eastAsia="仿宋_GB2312" w:hint="eastAsia"/>
          <w:lang w:val="en-US"/>
        </w:rPr>
        <w:t xml:space="preserve">  </w:t>
      </w:r>
      <w:r w:rsidRPr="002A2556">
        <w:rPr>
          <w:rFonts w:ascii="仿宋_GB2312" w:eastAsia="仿宋_GB2312" w:hint="eastAsia"/>
        </w:rPr>
        <w:t>指报告期内企业委托境内其他企业开展研究开发活动而支付予其的费用。</w:t>
      </w:r>
    </w:p>
    <w:p w:rsidR="00A03BA6" w:rsidRPr="002A2556" w:rsidRDefault="00A03BA6" w:rsidP="00A03BA6">
      <w:pPr>
        <w:pStyle w:val="a5"/>
        <w:spacing w:line="400" w:lineRule="exact"/>
        <w:ind w:left="228" w:right="415" w:firstLine="420"/>
        <w:jc w:val="left"/>
        <w:rPr>
          <w:rFonts w:ascii="仿宋_GB2312" w:eastAsia="仿宋_GB2312" w:hint="eastAsia"/>
        </w:rPr>
      </w:pPr>
      <w:r w:rsidRPr="002A2556">
        <w:rPr>
          <w:rFonts w:ascii="仿宋_GB2312" w:eastAsia="仿宋_GB2312" w:hint="eastAsia"/>
        </w:rPr>
        <w:t xml:space="preserve">委托外部研究开发费用中委托境外机构 </w:t>
      </w:r>
      <w:r w:rsidRPr="002A2556">
        <w:rPr>
          <w:rFonts w:ascii="仿宋_GB2312" w:eastAsia="仿宋_GB2312" w:hint="eastAsia"/>
          <w:lang w:val="en-US"/>
        </w:rPr>
        <w:t xml:space="preserve">  </w:t>
      </w:r>
      <w:r w:rsidRPr="002A2556">
        <w:rPr>
          <w:rFonts w:ascii="仿宋_GB2312" w:eastAsia="仿宋_GB2312" w:hint="eastAsia"/>
        </w:rPr>
        <w:t>指报告期内企业委托国外或港澳台机构开展研究开发活动而支付予其的费用。</w:t>
      </w:r>
    </w:p>
    <w:p w:rsidR="00A03BA6" w:rsidRPr="002A2556" w:rsidRDefault="00A03BA6" w:rsidP="00A03BA6">
      <w:pPr>
        <w:pStyle w:val="a5"/>
        <w:spacing w:line="400" w:lineRule="exact"/>
        <w:ind w:left="228" w:right="415" w:firstLine="420"/>
        <w:jc w:val="left"/>
        <w:rPr>
          <w:rFonts w:ascii="仿宋_GB2312" w:eastAsia="仿宋_GB2312" w:hint="eastAsia"/>
        </w:rPr>
      </w:pPr>
      <w:r w:rsidRPr="002A2556">
        <w:rPr>
          <w:rFonts w:ascii="仿宋_GB2312" w:eastAsia="仿宋_GB2312" w:hint="eastAsia"/>
          <w:spacing w:val="6"/>
        </w:rPr>
        <w:t xml:space="preserve">研究开发费用合计中其他费用 </w:t>
      </w:r>
      <w:r w:rsidRPr="002A2556">
        <w:rPr>
          <w:rFonts w:ascii="仿宋_GB2312" w:eastAsia="仿宋_GB2312" w:hint="eastAsia"/>
          <w:spacing w:val="6"/>
          <w:lang w:val="en-US"/>
        </w:rPr>
        <w:t xml:space="preserve">  </w:t>
      </w:r>
      <w:r w:rsidRPr="002A2556">
        <w:rPr>
          <w:rFonts w:ascii="仿宋_GB2312" w:eastAsia="仿宋_GB2312" w:hint="eastAsia"/>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有关研究开发会计科目或辅助账中其他费</w:t>
      </w:r>
      <w:r w:rsidRPr="002A2556">
        <w:rPr>
          <w:rFonts w:ascii="仿宋_GB2312" w:eastAsia="仿宋_GB2312" w:hint="eastAsia"/>
        </w:rPr>
        <w:lastRenderedPageBreak/>
        <w:t>用对应。</w:t>
      </w:r>
    </w:p>
    <w:p w:rsidR="00A03BA6" w:rsidRPr="002A2556" w:rsidRDefault="00A03BA6" w:rsidP="00A03BA6">
      <w:pPr>
        <w:pStyle w:val="a5"/>
        <w:spacing w:line="400" w:lineRule="exact"/>
        <w:ind w:left="228" w:right="417" w:firstLine="420"/>
        <w:jc w:val="left"/>
        <w:rPr>
          <w:rFonts w:ascii="仿宋_GB2312" w:eastAsia="仿宋_GB2312" w:hint="eastAsia"/>
        </w:rPr>
      </w:pPr>
      <w:r w:rsidRPr="002A2556">
        <w:rPr>
          <w:rFonts w:ascii="仿宋_GB2312" w:eastAsia="仿宋_GB2312" w:hint="eastAsia"/>
          <w:spacing w:val="5"/>
        </w:rPr>
        <w:t xml:space="preserve">当年形成用于研究开发的固定资产 </w:t>
      </w:r>
      <w:r w:rsidRPr="002A2556">
        <w:rPr>
          <w:rFonts w:ascii="仿宋_GB2312" w:eastAsia="仿宋_GB2312" w:hint="eastAsia"/>
          <w:spacing w:val="5"/>
          <w:lang w:val="en-US"/>
        </w:rPr>
        <w:t xml:space="preserve">  </w:t>
      </w:r>
      <w:r w:rsidRPr="002A2556">
        <w:rPr>
          <w:rFonts w:ascii="仿宋_GB2312" w:eastAsia="仿宋_GB2312" w:hint="eastAsia"/>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rsidR="00A03BA6" w:rsidRPr="002A2556" w:rsidRDefault="00A03BA6" w:rsidP="00A03BA6">
      <w:pPr>
        <w:pStyle w:val="a5"/>
        <w:spacing w:line="400" w:lineRule="exact"/>
        <w:ind w:left="228" w:right="415" w:firstLine="420"/>
        <w:jc w:val="left"/>
        <w:rPr>
          <w:rFonts w:ascii="仿宋_GB2312" w:eastAsia="仿宋_GB2312" w:hint="eastAsia"/>
          <w:lang w:val="en-US"/>
        </w:rPr>
      </w:pPr>
      <w:r w:rsidRPr="002A2556">
        <w:rPr>
          <w:rFonts w:ascii="仿宋_GB2312" w:eastAsia="仿宋_GB2312" w:hint="eastAsia"/>
          <w:spacing w:val="4"/>
        </w:rPr>
        <w:t xml:space="preserve">当年形成用于研究开发的固定资产中仪器和设备 </w:t>
      </w:r>
      <w:r w:rsidRPr="002A2556">
        <w:rPr>
          <w:rFonts w:ascii="仿宋_GB2312" w:eastAsia="仿宋_GB2312" w:hint="eastAsia"/>
          <w:spacing w:val="4"/>
          <w:lang w:val="en-US"/>
        </w:rPr>
        <w:t xml:space="preserve">  </w:t>
      </w:r>
      <w:r w:rsidRPr="002A2556">
        <w:rPr>
          <w:rFonts w:ascii="仿宋_GB2312" w:eastAsia="仿宋_GB2312" w:hint="eastAsia"/>
        </w:rPr>
        <w:t>指报告期内企业形成用于研究开</w:t>
      </w:r>
      <w:r w:rsidRPr="002A2556">
        <w:rPr>
          <w:rFonts w:ascii="仿宋_GB2312" w:eastAsia="仿宋_GB2312" w:hint="eastAsia"/>
          <w:lang w:val="en-US"/>
        </w:rPr>
        <w:t>发的固定资产中的仪器和设备原价。其中，设备包括用于研究开发活动的各类机器和设备、试验测量仪器、运输工具、工装工具等。</w:t>
      </w:r>
    </w:p>
    <w:p w:rsidR="00A03BA6" w:rsidRPr="002A2556" w:rsidRDefault="00A03BA6" w:rsidP="00A03BA6">
      <w:pPr>
        <w:pStyle w:val="a5"/>
        <w:spacing w:line="400" w:lineRule="exact"/>
        <w:ind w:left="228" w:right="415" w:firstLine="420"/>
        <w:jc w:val="left"/>
        <w:rPr>
          <w:rFonts w:ascii="仿宋_GB2312" w:eastAsia="仿宋_GB2312" w:hint="eastAsia"/>
          <w:lang w:val="en-US"/>
        </w:rPr>
      </w:pPr>
      <w:r w:rsidRPr="002A2556">
        <w:rPr>
          <w:rFonts w:ascii="仿宋_GB2312" w:eastAsia="仿宋_GB2312" w:hint="eastAsia"/>
        </w:rPr>
        <w:t>期末机构数</w:t>
      </w:r>
      <w:r w:rsidRPr="002A2556">
        <w:rPr>
          <w:rFonts w:ascii="仿宋_GB2312" w:eastAsia="仿宋_GB2312" w:hint="eastAsia"/>
        </w:rPr>
        <w:tab/>
      </w:r>
      <w:r w:rsidRPr="002A2556">
        <w:rPr>
          <w:rFonts w:ascii="仿宋_GB2312" w:eastAsia="仿宋_GB2312" w:hint="eastAsia"/>
          <w:lang w:val="en-US"/>
        </w:rPr>
        <w:t>指报告</w:t>
      </w:r>
      <w:proofErr w:type="gramStart"/>
      <w:r w:rsidRPr="002A2556">
        <w:rPr>
          <w:rFonts w:ascii="仿宋_GB2312" w:eastAsia="仿宋_GB2312" w:hint="eastAsia"/>
          <w:lang w:val="en-US"/>
        </w:rPr>
        <w:t>期末企业</w:t>
      </w:r>
      <w:proofErr w:type="gramEnd"/>
      <w:r w:rsidRPr="002A2556">
        <w:rPr>
          <w:rFonts w:ascii="仿宋_GB2312" w:eastAsia="仿宋_GB2312" w:hint="eastAsia"/>
          <w:lang w:val="en-US"/>
        </w:rPr>
        <w:t>在境内自办的研究开发机构数量。企业办研究开发机构指企业自办（或与外单位合办），管理上同生产系统相对独立（或单独核算）的专门研究开发活动机构，如企业办的技术中心、研究院所、开发中心、开发部、实验室、中试车间、试验基地等。企业办研究开发活动机构经过资源整合，被国家或省级有关部门认定为国家级或省级技术中心的，应按一个机构填报。与外单位合办的研究开发活动机构若主要由本企业出资兴办，则由本企业统计，否则应由合办方统计。企业研究开发管理职能处（科）室（如科研处、技术科等）一般不统计在内；</w:t>
      </w:r>
      <w:proofErr w:type="gramStart"/>
      <w:r w:rsidRPr="002A2556">
        <w:rPr>
          <w:rFonts w:ascii="仿宋_GB2312" w:eastAsia="仿宋_GB2312" w:hint="eastAsia"/>
          <w:lang w:val="en-US"/>
        </w:rPr>
        <w:t>若科研</w:t>
      </w:r>
      <w:proofErr w:type="gramEnd"/>
      <w:r w:rsidRPr="002A2556">
        <w:rPr>
          <w:rFonts w:ascii="仿宋_GB2312" w:eastAsia="仿宋_GB2312" w:hint="eastAsia"/>
          <w:lang w:val="en-US"/>
        </w:rPr>
        <w:t>处、技术科等同时挂有研究开发活动机构的牌子，视其报告期内主要工作任务而定，主要任务是从事研究开发活动的可以统计，否则不予统计。本指标不含企业在国外或港澳台设立的研究开发活动机构数。</w:t>
      </w:r>
    </w:p>
    <w:p w:rsidR="00A03BA6" w:rsidRPr="002A2556" w:rsidRDefault="00A03BA6" w:rsidP="00A03BA6">
      <w:pPr>
        <w:pStyle w:val="a5"/>
        <w:tabs>
          <w:tab w:val="left" w:pos="2536"/>
        </w:tabs>
        <w:spacing w:line="400" w:lineRule="exact"/>
        <w:ind w:left="648"/>
        <w:jc w:val="left"/>
        <w:rPr>
          <w:rFonts w:ascii="仿宋_GB2312" w:eastAsia="仿宋_GB2312" w:hint="eastAsia"/>
        </w:rPr>
      </w:pPr>
      <w:r w:rsidRPr="002A2556">
        <w:rPr>
          <w:rFonts w:ascii="仿宋_GB2312" w:eastAsia="仿宋_GB2312" w:hint="eastAsia"/>
        </w:rPr>
        <w:t>机构研究开发人员</w:t>
      </w:r>
      <w:r w:rsidRPr="002A2556">
        <w:rPr>
          <w:rFonts w:ascii="仿宋_GB2312" w:eastAsia="仿宋_GB2312" w:hint="eastAsia"/>
        </w:rPr>
        <w:tab/>
        <w:t>指报告期内企业办研究开发活动机构中研究开发人员合计。</w:t>
      </w:r>
    </w:p>
    <w:p w:rsidR="00A03BA6" w:rsidRPr="002A2556" w:rsidRDefault="00A03BA6" w:rsidP="00A03BA6">
      <w:pPr>
        <w:pStyle w:val="a5"/>
        <w:spacing w:before="91" w:line="400" w:lineRule="exact"/>
        <w:ind w:left="228" w:right="420" w:firstLine="427"/>
        <w:jc w:val="left"/>
        <w:rPr>
          <w:rFonts w:ascii="仿宋_GB2312" w:eastAsia="仿宋_GB2312" w:hint="eastAsia"/>
        </w:rPr>
      </w:pPr>
      <w:r w:rsidRPr="002A2556">
        <w:rPr>
          <w:rFonts w:ascii="仿宋_GB2312" w:eastAsia="仿宋_GB2312" w:hint="eastAsia"/>
          <w:spacing w:val="10"/>
        </w:rPr>
        <w:t>机构人员合</w:t>
      </w:r>
      <w:smartTag w:uri="urn:schemas-microsoft-com:office:smarttags" w:element="PersonName">
        <w:smartTagPr>
          <w:attr w:name="ProductID" w:val="计中"/>
        </w:smartTagPr>
        <w:r w:rsidRPr="002A2556">
          <w:rPr>
            <w:rFonts w:ascii="仿宋_GB2312" w:eastAsia="仿宋_GB2312" w:hint="eastAsia"/>
            <w:spacing w:val="10"/>
          </w:rPr>
          <w:t>计中</w:t>
        </w:r>
      </w:smartTag>
      <w:r w:rsidRPr="002A2556">
        <w:rPr>
          <w:rFonts w:ascii="仿宋_GB2312" w:eastAsia="仿宋_GB2312" w:hint="eastAsia"/>
          <w:spacing w:val="10"/>
        </w:rPr>
        <w:t xml:space="preserve">博士毕业 </w:t>
      </w:r>
      <w:r w:rsidRPr="002A2556">
        <w:rPr>
          <w:rFonts w:ascii="仿宋_GB2312" w:eastAsia="仿宋_GB2312" w:hint="eastAsia"/>
          <w:spacing w:val="10"/>
          <w:lang w:val="en-US"/>
        </w:rPr>
        <w:t xml:space="preserve">  </w:t>
      </w:r>
      <w:r w:rsidRPr="002A2556">
        <w:rPr>
          <w:rFonts w:ascii="仿宋_GB2312" w:eastAsia="仿宋_GB2312" w:hint="eastAsia"/>
        </w:rPr>
        <w:t>指报告期内企业办研究开发机构中具有博士学</w:t>
      </w:r>
      <w:smartTag w:uri="urn:schemas-microsoft-com:office:smarttags" w:element="PersonName">
        <w:smartTagPr>
          <w:attr w:name="ProductID" w:val="历或"/>
        </w:smartTagPr>
        <w:r w:rsidRPr="002A2556">
          <w:rPr>
            <w:rFonts w:ascii="仿宋_GB2312" w:eastAsia="仿宋_GB2312" w:hint="eastAsia"/>
          </w:rPr>
          <w:t>历或</w:t>
        </w:r>
      </w:smartTag>
      <w:r w:rsidRPr="002A2556">
        <w:rPr>
          <w:rFonts w:ascii="仿宋_GB2312" w:eastAsia="仿宋_GB2312" w:hint="eastAsia"/>
        </w:rPr>
        <w:t>博士学位的研究</w:t>
      </w:r>
      <w:r w:rsidRPr="002A2556">
        <w:rPr>
          <w:rFonts w:ascii="仿宋_GB2312" w:eastAsia="仿宋_GB2312" w:hint="eastAsia"/>
          <w:spacing w:val="3"/>
        </w:rPr>
        <w:t>开发人员。</w:t>
      </w:r>
    </w:p>
    <w:p w:rsidR="00A03BA6" w:rsidRPr="002A2556" w:rsidRDefault="00A03BA6" w:rsidP="00A03BA6">
      <w:pPr>
        <w:pStyle w:val="a5"/>
        <w:spacing w:line="400" w:lineRule="exact"/>
        <w:ind w:left="228" w:right="420" w:firstLine="427"/>
        <w:jc w:val="left"/>
        <w:rPr>
          <w:rFonts w:ascii="仿宋_GB2312" w:eastAsia="仿宋_GB2312" w:hint="eastAsia"/>
        </w:rPr>
      </w:pPr>
      <w:r w:rsidRPr="002A2556">
        <w:rPr>
          <w:rFonts w:ascii="仿宋_GB2312" w:eastAsia="仿宋_GB2312" w:hint="eastAsia"/>
          <w:spacing w:val="10"/>
        </w:rPr>
        <w:t xml:space="preserve">机构人员合计中硕士毕业 </w:t>
      </w:r>
      <w:r w:rsidRPr="002A2556">
        <w:rPr>
          <w:rFonts w:ascii="仿宋_GB2312" w:eastAsia="仿宋_GB2312" w:hint="eastAsia"/>
          <w:spacing w:val="10"/>
          <w:lang w:val="en-US"/>
        </w:rPr>
        <w:t xml:space="preserve">  </w:t>
      </w:r>
      <w:r w:rsidRPr="002A2556">
        <w:rPr>
          <w:rFonts w:ascii="仿宋_GB2312" w:eastAsia="仿宋_GB2312" w:hint="eastAsia"/>
        </w:rPr>
        <w:t>指报告期内企业办研究开发机构中具有硕士学历或硕士学位的研究</w:t>
      </w:r>
      <w:r w:rsidRPr="002A2556">
        <w:rPr>
          <w:rFonts w:ascii="仿宋_GB2312" w:eastAsia="仿宋_GB2312" w:hint="eastAsia"/>
          <w:spacing w:val="3"/>
        </w:rPr>
        <w:t>开发人员。</w:t>
      </w:r>
    </w:p>
    <w:p w:rsidR="00A03BA6" w:rsidRPr="002A2556" w:rsidRDefault="00A03BA6" w:rsidP="00A03BA6">
      <w:pPr>
        <w:pStyle w:val="a5"/>
        <w:spacing w:line="400" w:lineRule="exact"/>
        <w:ind w:left="228" w:right="416" w:firstLine="420"/>
        <w:jc w:val="left"/>
        <w:rPr>
          <w:rFonts w:ascii="仿宋_GB2312" w:eastAsia="仿宋_GB2312" w:hint="eastAsia"/>
        </w:rPr>
      </w:pPr>
      <w:r w:rsidRPr="002A2556">
        <w:rPr>
          <w:rFonts w:ascii="仿宋_GB2312" w:eastAsia="仿宋_GB2312" w:hint="eastAsia"/>
          <w:spacing w:val="9"/>
        </w:rPr>
        <w:t xml:space="preserve">机构研究开发费用 </w:t>
      </w:r>
      <w:r w:rsidRPr="002A2556">
        <w:rPr>
          <w:rFonts w:ascii="仿宋_GB2312" w:eastAsia="仿宋_GB2312" w:hint="eastAsia"/>
          <w:spacing w:val="9"/>
          <w:lang w:val="en-US"/>
        </w:rPr>
        <w:t xml:space="preserve">  </w:t>
      </w:r>
      <w:r w:rsidRPr="002A2556">
        <w:rPr>
          <w:rFonts w:ascii="仿宋_GB2312" w:eastAsia="仿宋_GB2312" w:hint="eastAsia"/>
        </w:rPr>
        <w:t>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rsidR="00A03BA6" w:rsidRPr="002A2556" w:rsidRDefault="00A03BA6" w:rsidP="00A03BA6">
      <w:pPr>
        <w:pStyle w:val="a5"/>
        <w:spacing w:line="400" w:lineRule="exact"/>
        <w:ind w:left="228" w:right="415" w:firstLine="420"/>
        <w:jc w:val="left"/>
        <w:rPr>
          <w:rFonts w:ascii="仿宋_GB2312" w:eastAsia="仿宋_GB2312" w:hint="eastAsia"/>
        </w:rPr>
      </w:pPr>
      <w:r w:rsidRPr="002A2556">
        <w:rPr>
          <w:rFonts w:ascii="仿宋_GB2312" w:eastAsia="仿宋_GB2312" w:hint="eastAsia"/>
        </w:rPr>
        <w:t>期末仪器和设备原价 指报告</w:t>
      </w:r>
      <w:proofErr w:type="gramStart"/>
      <w:r w:rsidRPr="002A2556">
        <w:rPr>
          <w:rFonts w:ascii="仿宋_GB2312" w:eastAsia="仿宋_GB2312" w:hint="eastAsia"/>
        </w:rPr>
        <w:t>期末企业</w:t>
      </w:r>
      <w:proofErr w:type="gramEnd"/>
      <w:r w:rsidRPr="002A2556">
        <w:rPr>
          <w:rFonts w:ascii="仿宋_GB2312" w:eastAsia="仿宋_GB2312" w:hint="eastAsia"/>
        </w:rPr>
        <w:t>办研究开发机构固定资产中仪器和设备的原价，不包括长期闲置不用的仪器和设备。</w:t>
      </w:r>
    </w:p>
    <w:p w:rsidR="00A03BA6" w:rsidRPr="002A2556" w:rsidRDefault="00A03BA6" w:rsidP="00A03BA6">
      <w:pPr>
        <w:pStyle w:val="a5"/>
        <w:spacing w:line="400" w:lineRule="exact"/>
        <w:ind w:left="228" w:right="418" w:firstLine="420"/>
        <w:jc w:val="left"/>
        <w:rPr>
          <w:rFonts w:ascii="仿宋_GB2312" w:eastAsia="仿宋_GB2312" w:hint="eastAsia"/>
        </w:rPr>
      </w:pPr>
      <w:r w:rsidRPr="002A2556">
        <w:rPr>
          <w:rFonts w:ascii="仿宋_GB2312" w:eastAsia="仿宋_GB2312" w:hint="eastAsia"/>
        </w:rPr>
        <w:t xml:space="preserve">期末仪器和设备原价中进口 </w:t>
      </w:r>
      <w:r w:rsidRPr="002A2556">
        <w:rPr>
          <w:rFonts w:ascii="仿宋_GB2312" w:eastAsia="仿宋_GB2312" w:hint="eastAsia"/>
          <w:lang w:val="en-US"/>
        </w:rPr>
        <w:t xml:space="preserve">  </w:t>
      </w:r>
      <w:r w:rsidRPr="002A2556">
        <w:rPr>
          <w:rFonts w:ascii="仿宋_GB2312" w:eastAsia="仿宋_GB2312" w:hint="eastAsia"/>
        </w:rPr>
        <w:t>指报告</w:t>
      </w:r>
      <w:proofErr w:type="gramStart"/>
      <w:r w:rsidRPr="002A2556">
        <w:rPr>
          <w:rFonts w:ascii="仿宋_GB2312" w:eastAsia="仿宋_GB2312" w:hint="eastAsia"/>
        </w:rPr>
        <w:t>期末企业</w:t>
      </w:r>
      <w:proofErr w:type="gramEnd"/>
      <w:r w:rsidRPr="002A2556">
        <w:rPr>
          <w:rFonts w:ascii="仿宋_GB2312" w:eastAsia="仿宋_GB2312" w:hint="eastAsia"/>
        </w:rPr>
        <w:t>办研究开发机构固定资产中从国外或港澳台购入的仪器和设备的原价，不包括长期闲置不用的仪器和设备。</w:t>
      </w:r>
    </w:p>
    <w:p w:rsidR="00A03BA6" w:rsidRPr="002A2556" w:rsidRDefault="00A03BA6" w:rsidP="00A03BA6">
      <w:pPr>
        <w:pStyle w:val="a5"/>
        <w:spacing w:line="400" w:lineRule="exact"/>
        <w:ind w:left="228" w:right="423" w:firstLine="427"/>
        <w:jc w:val="left"/>
        <w:rPr>
          <w:rFonts w:ascii="仿宋_GB2312" w:eastAsia="仿宋_GB2312" w:hint="eastAsia"/>
        </w:rPr>
      </w:pPr>
      <w:r w:rsidRPr="002A2556">
        <w:rPr>
          <w:rFonts w:ascii="仿宋_GB2312" w:eastAsia="仿宋_GB2312" w:hint="eastAsia"/>
        </w:rPr>
        <w:t>当年专利申请数 指报告期内企业作为第一申请人向境内外知识产权行政部门提出专利申请并被受理后，按规定缴足申请费，符合进入初步审查阶段条件的件数。</w:t>
      </w:r>
    </w:p>
    <w:p w:rsidR="00A03BA6" w:rsidRPr="002A2556" w:rsidRDefault="00A03BA6" w:rsidP="00A03BA6">
      <w:pPr>
        <w:pStyle w:val="a5"/>
        <w:spacing w:line="400" w:lineRule="exact"/>
        <w:ind w:left="228" w:right="415" w:firstLine="427"/>
        <w:jc w:val="left"/>
        <w:rPr>
          <w:rFonts w:ascii="仿宋_GB2312" w:eastAsia="仿宋_GB2312" w:hint="eastAsia"/>
        </w:rPr>
      </w:pPr>
      <w:r w:rsidRPr="002A2556">
        <w:rPr>
          <w:rFonts w:ascii="仿宋_GB2312" w:eastAsia="仿宋_GB2312" w:hint="eastAsia"/>
        </w:rPr>
        <w:t>当年专利申请数中发明专利</w:t>
      </w:r>
      <w:r w:rsidRPr="002A2556">
        <w:rPr>
          <w:rFonts w:ascii="仿宋_GB2312" w:eastAsia="仿宋_GB2312" w:hint="eastAsia"/>
          <w:lang w:val="en-US"/>
        </w:rPr>
        <w:t xml:space="preserve">    </w:t>
      </w:r>
      <w:r w:rsidRPr="002A2556">
        <w:rPr>
          <w:rFonts w:ascii="仿宋_GB2312" w:eastAsia="仿宋_GB2312" w:hint="eastAsia"/>
        </w:rPr>
        <w:t>指报告期内企业作为第一申请人向境内外知识产权行政部门提出发明专利申请并被受理后，按规定缴足申请费，符合进入初步审查阶段条件的件数。</w:t>
      </w:r>
    </w:p>
    <w:p w:rsidR="00A03BA6" w:rsidRPr="002A2556" w:rsidRDefault="00A03BA6" w:rsidP="00A03BA6">
      <w:pPr>
        <w:pStyle w:val="a5"/>
        <w:tabs>
          <w:tab w:val="left" w:pos="3350"/>
        </w:tabs>
        <w:spacing w:line="400" w:lineRule="exact"/>
        <w:ind w:firstLineChars="300" w:firstLine="617"/>
        <w:jc w:val="left"/>
        <w:rPr>
          <w:rFonts w:ascii="仿宋_GB2312" w:eastAsia="仿宋_GB2312" w:hint="eastAsia"/>
        </w:rPr>
      </w:pPr>
      <w:r w:rsidRPr="002A2556">
        <w:rPr>
          <w:rFonts w:ascii="仿宋_GB2312" w:eastAsia="仿宋_GB2312" w:hint="eastAsia"/>
          <w:spacing w:val="4"/>
        </w:rPr>
        <w:lastRenderedPageBreak/>
        <w:t>当年</w:t>
      </w:r>
      <w:r w:rsidRPr="002A2556">
        <w:rPr>
          <w:rFonts w:ascii="仿宋_GB2312" w:eastAsia="仿宋_GB2312" w:hint="eastAsia"/>
        </w:rPr>
        <w:t>专利申请数PCT</w:t>
      </w:r>
      <w:r w:rsidRPr="002A2556">
        <w:rPr>
          <w:rFonts w:ascii="仿宋_GB2312" w:eastAsia="仿宋_GB2312" w:hint="eastAsia"/>
          <w:spacing w:val="-78"/>
        </w:rPr>
        <w:t xml:space="preserve"> </w:t>
      </w:r>
      <w:r w:rsidRPr="002A2556">
        <w:rPr>
          <w:rFonts w:ascii="仿宋_GB2312" w:eastAsia="仿宋_GB2312" w:hint="eastAsia"/>
        </w:rPr>
        <w:t>专利</w:t>
      </w:r>
      <w:r w:rsidRPr="002A2556">
        <w:rPr>
          <w:rFonts w:ascii="仿宋_GB2312" w:eastAsia="仿宋_GB2312" w:hint="eastAsia"/>
          <w:lang w:val="en-US"/>
        </w:rPr>
        <w:t xml:space="preserve">    </w:t>
      </w:r>
      <w:r w:rsidRPr="002A2556">
        <w:rPr>
          <w:rFonts w:ascii="仿宋_GB2312" w:eastAsia="仿宋_GB2312" w:hint="eastAsia"/>
        </w:rPr>
        <w:t>指报告期内企业</w:t>
      </w:r>
      <w:r w:rsidRPr="002A2556">
        <w:rPr>
          <w:rFonts w:ascii="仿宋_GB2312" w:eastAsia="仿宋_GB2312" w:hint="eastAsia"/>
          <w:spacing w:val="4"/>
        </w:rPr>
        <w:t>作为第</w:t>
      </w:r>
      <w:r w:rsidRPr="002A2556">
        <w:rPr>
          <w:rFonts w:ascii="仿宋_GB2312" w:eastAsia="仿宋_GB2312" w:hint="eastAsia"/>
          <w:spacing w:val="7"/>
        </w:rPr>
        <w:t>一</w:t>
      </w:r>
      <w:r w:rsidRPr="002A2556">
        <w:rPr>
          <w:rFonts w:ascii="仿宋_GB2312" w:eastAsia="仿宋_GB2312" w:hint="eastAsia"/>
          <w:spacing w:val="4"/>
        </w:rPr>
        <w:t>申请人</w:t>
      </w:r>
      <w:r w:rsidRPr="002A2556">
        <w:rPr>
          <w:rFonts w:ascii="仿宋_GB2312" w:eastAsia="仿宋_GB2312" w:hint="eastAsia"/>
        </w:rPr>
        <w:t>向世界知识产权组织专利合作条约（PCT）提出国际专利申请并被受理后，按规定缴足申请费，符合进入初步审查阶段条件的件数。</w:t>
      </w:r>
    </w:p>
    <w:p w:rsidR="00A03BA6" w:rsidRPr="002A2556" w:rsidRDefault="00A03BA6" w:rsidP="00A03BA6">
      <w:pPr>
        <w:pStyle w:val="a5"/>
        <w:spacing w:before="91" w:line="400" w:lineRule="exact"/>
        <w:ind w:left="228" w:right="418" w:firstLine="420"/>
        <w:jc w:val="left"/>
        <w:rPr>
          <w:rFonts w:ascii="仿宋_GB2312" w:eastAsia="仿宋_GB2312" w:hint="eastAsia"/>
        </w:rPr>
      </w:pPr>
      <w:r w:rsidRPr="002A2556">
        <w:rPr>
          <w:rFonts w:ascii="仿宋_GB2312" w:eastAsia="仿宋_GB2312" w:hint="eastAsia"/>
        </w:rPr>
        <w:t>期末有效发明专利数 指报告</w:t>
      </w:r>
      <w:proofErr w:type="gramStart"/>
      <w:r w:rsidRPr="002A2556">
        <w:rPr>
          <w:rFonts w:ascii="仿宋_GB2312" w:eastAsia="仿宋_GB2312" w:hint="eastAsia"/>
        </w:rPr>
        <w:t>期末企业</w:t>
      </w:r>
      <w:proofErr w:type="gramEnd"/>
      <w:r w:rsidRPr="002A2556">
        <w:rPr>
          <w:rFonts w:ascii="仿宋_GB2312" w:eastAsia="仿宋_GB2312" w:hint="eastAsia"/>
        </w:rPr>
        <w:t>作为第一专利权人拥有的、经境内外知识产权行政部门授权且在有效期内的发明专利件数。</w:t>
      </w:r>
    </w:p>
    <w:p w:rsidR="00A03BA6" w:rsidRPr="002A2556" w:rsidRDefault="00A03BA6" w:rsidP="00A03BA6">
      <w:pPr>
        <w:pStyle w:val="a5"/>
        <w:spacing w:line="400" w:lineRule="exact"/>
        <w:ind w:left="228" w:right="415" w:firstLine="420"/>
        <w:jc w:val="left"/>
        <w:rPr>
          <w:rFonts w:ascii="仿宋_GB2312" w:eastAsia="仿宋_GB2312" w:hint="eastAsia"/>
          <w:spacing w:val="-1"/>
        </w:rPr>
      </w:pPr>
      <w:r w:rsidRPr="002A2556">
        <w:rPr>
          <w:rFonts w:ascii="仿宋_GB2312" w:eastAsia="仿宋_GB2312" w:hint="eastAsia"/>
          <w:spacing w:val="5"/>
        </w:rPr>
        <w:t xml:space="preserve">期末有效发明专利数中已被实施 </w:t>
      </w:r>
      <w:r w:rsidRPr="002A2556">
        <w:rPr>
          <w:rFonts w:ascii="仿宋_GB2312" w:eastAsia="仿宋_GB2312" w:hint="eastAsia"/>
          <w:spacing w:val="5"/>
          <w:lang w:val="en-US"/>
        </w:rPr>
        <w:t xml:space="preserve">  </w:t>
      </w:r>
      <w:r w:rsidRPr="002A2556">
        <w:rPr>
          <w:rFonts w:ascii="仿宋_GB2312" w:eastAsia="仿宋_GB2312" w:hint="eastAsia"/>
          <w:spacing w:val="-1"/>
        </w:rPr>
        <w:t>指报告</w:t>
      </w:r>
      <w:proofErr w:type="gramStart"/>
      <w:r w:rsidRPr="002A2556">
        <w:rPr>
          <w:rFonts w:ascii="仿宋_GB2312" w:eastAsia="仿宋_GB2312" w:hint="eastAsia"/>
          <w:spacing w:val="-1"/>
        </w:rPr>
        <w:t>期末企业</w:t>
      </w:r>
      <w:proofErr w:type="gramEnd"/>
      <w:r w:rsidRPr="002A2556">
        <w:rPr>
          <w:rFonts w:ascii="仿宋_GB2312" w:eastAsia="仿宋_GB2312" w:hint="eastAsia"/>
          <w:spacing w:val="-1"/>
        </w:rPr>
        <w:t>作为第一专利权人拥有的、经境内外知识产权行政部门授权且在有效期内的发明专利中已被实施的件数。专利实施是指专利权人自行或其他单位及个人经专利权人许可，为生产经营目的制造、使用、许诺销售、销售、进口其专利产品，或者使用其专利方法以及使用、许诺销售、销售、进口依照该专利方法直接获得的产品。</w:t>
      </w:r>
    </w:p>
    <w:p w:rsidR="00A03BA6" w:rsidRPr="002A2556" w:rsidRDefault="00A03BA6" w:rsidP="00A03BA6">
      <w:pPr>
        <w:pStyle w:val="a5"/>
        <w:spacing w:line="400" w:lineRule="exact"/>
        <w:ind w:left="228" w:right="418" w:firstLine="420"/>
        <w:jc w:val="left"/>
        <w:rPr>
          <w:rFonts w:ascii="仿宋_GB2312" w:eastAsia="仿宋_GB2312" w:hint="eastAsia"/>
        </w:rPr>
      </w:pPr>
      <w:r w:rsidRPr="002A2556">
        <w:rPr>
          <w:rFonts w:ascii="仿宋_GB2312" w:eastAsia="仿宋_GB2312" w:hint="eastAsia"/>
        </w:rPr>
        <w:t xml:space="preserve">期末有效发明专利数中境外授权 </w:t>
      </w:r>
      <w:r w:rsidRPr="002A2556">
        <w:rPr>
          <w:rFonts w:ascii="仿宋_GB2312" w:eastAsia="仿宋_GB2312" w:hint="eastAsia"/>
          <w:lang w:val="en-US"/>
        </w:rPr>
        <w:t xml:space="preserve">  </w:t>
      </w:r>
      <w:r w:rsidRPr="002A2556">
        <w:rPr>
          <w:rFonts w:ascii="仿宋_GB2312" w:eastAsia="仿宋_GB2312" w:hint="eastAsia"/>
        </w:rPr>
        <w:t>指报告</w:t>
      </w:r>
      <w:proofErr w:type="gramStart"/>
      <w:r w:rsidRPr="002A2556">
        <w:rPr>
          <w:rFonts w:ascii="仿宋_GB2312" w:eastAsia="仿宋_GB2312" w:hint="eastAsia"/>
        </w:rPr>
        <w:t>期末企业</w:t>
      </w:r>
      <w:proofErr w:type="gramEnd"/>
      <w:r w:rsidRPr="002A2556">
        <w:rPr>
          <w:rFonts w:ascii="仿宋_GB2312" w:eastAsia="仿宋_GB2312" w:hint="eastAsia"/>
        </w:rPr>
        <w:t>作为第一专利权人拥有的、经国外或港澳台知识产权行政部门授予且在有效期内的发明专利件数。</w:t>
      </w:r>
    </w:p>
    <w:p w:rsidR="00A03BA6" w:rsidRPr="002A2556" w:rsidRDefault="00A03BA6" w:rsidP="00A03BA6">
      <w:pPr>
        <w:pStyle w:val="a5"/>
        <w:spacing w:line="400" w:lineRule="exact"/>
        <w:ind w:left="228" w:right="416" w:firstLine="420"/>
        <w:jc w:val="left"/>
        <w:rPr>
          <w:rFonts w:ascii="仿宋_GB2312" w:eastAsia="仿宋_GB2312" w:hint="eastAsia"/>
        </w:rPr>
      </w:pPr>
      <w:r w:rsidRPr="002A2556">
        <w:rPr>
          <w:rFonts w:ascii="仿宋_GB2312" w:eastAsia="仿宋_GB2312" w:hint="eastAsia"/>
          <w:spacing w:val="14"/>
        </w:rPr>
        <w:t xml:space="preserve">新产品产值 </w:t>
      </w:r>
      <w:r w:rsidRPr="002A2556">
        <w:rPr>
          <w:rFonts w:ascii="仿宋_GB2312" w:eastAsia="仿宋_GB2312" w:hint="eastAsia"/>
          <w:spacing w:val="14"/>
          <w:lang w:val="en-US"/>
        </w:rPr>
        <w:t xml:space="preserve">  </w:t>
      </w:r>
      <w:r w:rsidRPr="002A2556">
        <w:rPr>
          <w:rFonts w:ascii="仿宋_GB2312" w:eastAsia="仿宋_GB2312" w:hint="eastAsia"/>
        </w:rPr>
        <w:t>指报告期内企业生产的新产品的产值。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rsidR="00A03BA6" w:rsidRPr="002A2556" w:rsidRDefault="00A03BA6" w:rsidP="00A03BA6">
      <w:pPr>
        <w:pStyle w:val="a5"/>
        <w:tabs>
          <w:tab w:val="left" w:pos="2327"/>
        </w:tabs>
        <w:spacing w:line="400" w:lineRule="exact"/>
        <w:ind w:left="648"/>
        <w:jc w:val="left"/>
        <w:rPr>
          <w:rFonts w:ascii="仿宋_GB2312" w:eastAsia="仿宋_GB2312" w:hint="eastAsia"/>
        </w:rPr>
      </w:pPr>
      <w:r w:rsidRPr="002A2556">
        <w:rPr>
          <w:rFonts w:ascii="仿宋_GB2312" w:eastAsia="仿宋_GB2312" w:hint="eastAsia"/>
        </w:rPr>
        <w:t>新产品销售收入</w:t>
      </w:r>
      <w:r w:rsidRPr="002A2556">
        <w:rPr>
          <w:rFonts w:ascii="仿宋_GB2312" w:eastAsia="仿宋_GB2312" w:hint="eastAsia"/>
        </w:rPr>
        <w:tab/>
        <w:t>指报告期内企业销售新产品实现的销售收入。</w:t>
      </w:r>
    </w:p>
    <w:p w:rsidR="00A03BA6" w:rsidRPr="002A2556" w:rsidRDefault="00A03BA6" w:rsidP="00A03BA6">
      <w:pPr>
        <w:pStyle w:val="a5"/>
        <w:spacing w:before="87" w:line="400" w:lineRule="exact"/>
        <w:ind w:left="228" w:right="418" w:firstLine="420"/>
        <w:jc w:val="left"/>
        <w:rPr>
          <w:rFonts w:ascii="仿宋_GB2312" w:eastAsia="仿宋_GB2312" w:hint="eastAsia"/>
        </w:rPr>
      </w:pPr>
      <w:r w:rsidRPr="002A2556">
        <w:rPr>
          <w:rFonts w:ascii="仿宋_GB2312" w:eastAsia="仿宋_GB2312" w:hint="eastAsia"/>
        </w:rPr>
        <w:t xml:space="preserve">新产品销售收入中出口 </w:t>
      </w:r>
      <w:r w:rsidRPr="002A2556">
        <w:rPr>
          <w:rFonts w:ascii="仿宋_GB2312" w:eastAsia="仿宋_GB2312" w:hint="eastAsia"/>
          <w:lang w:val="en-US"/>
        </w:rPr>
        <w:t xml:space="preserve">  </w:t>
      </w:r>
      <w:r w:rsidRPr="002A2556">
        <w:rPr>
          <w:rFonts w:ascii="仿宋_GB2312" w:eastAsia="仿宋_GB2312" w:hint="eastAsia"/>
        </w:rPr>
        <w:t>指报告期内企业将新产品销售给外贸部门和直接出售给外商所实现的销售收入。</w:t>
      </w:r>
    </w:p>
    <w:p w:rsidR="00A03BA6" w:rsidRPr="002A2556" w:rsidRDefault="00A03BA6" w:rsidP="00A03BA6">
      <w:pPr>
        <w:pStyle w:val="a5"/>
        <w:spacing w:before="87" w:line="400" w:lineRule="exact"/>
        <w:ind w:left="228" w:right="418" w:firstLine="420"/>
        <w:jc w:val="left"/>
        <w:rPr>
          <w:rFonts w:ascii="仿宋_GB2312" w:eastAsia="仿宋_GB2312" w:hint="eastAsia"/>
        </w:rPr>
      </w:pPr>
      <w:r w:rsidRPr="002A2556">
        <w:rPr>
          <w:rFonts w:ascii="仿宋_GB2312" w:eastAsia="仿宋_GB2312" w:hint="eastAsia"/>
          <w:spacing w:val="9"/>
        </w:rPr>
        <w:t xml:space="preserve">期末拥有注册商标 </w:t>
      </w:r>
      <w:r w:rsidRPr="002A2556">
        <w:rPr>
          <w:rFonts w:ascii="仿宋_GB2312" w:eastAsia="仿宋_GB2312" w:hint="eastAsia"/>
        </w:rPr>
        <w:t>指报告</w:t>
      </w:r>
      <w:proofErr w:type="gramStart"/>
      <w:r w:rsidRPr="002A2556">
        <w:rPr>
          <w:rFonts w:ascii="仿宋_GB2312" w:eastAsia="仿宋_GB2312" w:hint="eastAsia"/>
        </w:rPr>
        <w:t>期末企业</w:t>
      </w:r>
      <w:proofErr w:type="gramEnd"/>
      <w:r w:rsidRPr="002A2556">
        <w:rPr>
          <w:rFonts w:ascii="仿宋_GB2312" w:eastAsia="仿宋_GB2312" w:hint="eastAsia"/>
        </w:rPr>
        <w:t>作为第一商标注册人拥有的、经境内</w:t>
      </w:r>
      <w:proofErr w:type="gramStart"/>
      <w:r w:rsidRPr="002A2556">
        <w:rPr>
          <w:rFonts w:ascii="仿宋_GB2312" w:eastAsia="仿宋_GB2312" w:hint="eastAsia"/>
        </w:rPr>
        <w:t>外商标</w:t>
      </w:r>
      <w:proofErr w:type="gramEnd"/>
      <w:r w:rsidRPr="002A2556">
        <w:rPr>
          <w:rFonts w:ascii="仿宋_GB2312" w:eastAsia="仿宋_GB2312" w:hint="eastAsia"/>
        </w:rPr>
        <w:t>行政部门核准注册且在有效期内的商标件数。包括在境内和境外注册的商标件数，一件商标在境内外同时注册</w:t>
      </w:r>
      <w:proofErr w:type="gramStart"/>
      <w:r w:rsidRPr="002A2556">
        <w:rPr>
          <w:rFonts w:ascii="仿宋_GB2312" w:eastAsia="仿宋_GB2312" w:hint="eastAsia"/>
        </w:rPr>
        <w:t>时只统</w:t>
      </w:r>
      <w:proofErr w:type="gramEnd"/>
      <w:r w:rsidRPr="002A2556">
        <w:rPr>
          <w:rFonts w:ascii="仿宋_GB2312" w:eastAsia="仿宋_GB2312" w:hint="eastAsia"/>
        </w:rPr>
        <w:t xml:space="preserve"> 计一件。</w:t>
      </w:r>
    </w:p>
    <w:p w:rsidR="00A03BA6" w:rsidRPr="002A2556" w:rsidRDefault="00A03BA6" w:rsidP="00A03BA6">
      <w:pPr>
        <w:pStyle w:val="a5"/>
        <w:spacing w:line="400" w:lineRule="exact"/>
        <w:ind w:left="228" w:right="416" w:firstLine="420"/>
        <w:jc w:val="left"/>
        <w:rPr>
          <w:rFonts w:ascii="仿宋_GB2312" w:eastAsia="仿宋_GB2312" w:hint="eastAsia"/>
        </w:rPr>
      </w:pPr>
      <w:r w:rsidRPr="002A2556">
        <w:rPr>
          <w:rFonts w:ascii="仿宋_GB2312" w:eastAsia="仿宋_GB2312" w:hint="eastAsia"/>
        </w:rPr>
        <w:t>期末拥有注册商标中境外注册 指报告</w:t>
      </w:r>
      <w:proofErr w:type="gramStart"/>
      <w:r w:rsidRPr="002A2556">
        <w:rPr>
          <w:rFonts w:ascii="仿宋_GB2312" w:eastAsia="仿宋_GB2312" w:hint="eastAsia"/>
        </w:rPr>
        <w:t>期末企业</w:t>
      </w:r>
      <w:proofErr w:type="gramEnd"/>
      <w:r w:rsidRPr="002A2556">
        <w:rPr>
          <w:rFonts w:ascii="仿宋_GB2312" w:eastAsia="仿宋_GB2312" w:hint="eastAsia"/>
        </w:rPr>
        <w:t>作为第一商标注册人拥有的、经国外或港澳台商标行政部门核准注册且在有效期内的商标件数。</w:t>
      </w:r>
    </w:p>
    <w:p w:rsidR="00A03BA6" w:rsidRPr="002A2556" w:rsidRDefault="00A03BA6" w:rsidP="00A03BA6">
      <w:pPr>
        <w:pStyle w:val="a5"/>
        <w:spacing w:line="400" w:lineRule="exact"/>
        <w:ind w:left="228" w:right="418" w:firstLine="420"/>
        <w:jc w:val="left"/>
        <w:rPr>
          <w:rFonts w:ascii="仿宋_GB2312" w:eastAsia="仿宋_GB2312" w:hint="eastAsia"/>
        </w:rPr>
      </w:pPr>
      <w:r w:rsidRPr="002A2556">
        <w:rPr>
          <w:rFonts w:ascii="仿宋_GB2312" w:eastAsia="仿宋_GB2312" w:hint="eastAsia"/>
        </w:rPr>
        <w:t xml:space="preserve">发表科技论文 </w:t>
      </w:r>
      <w:r w:rsidRPr="002A2556">
        <w:rPr>
          <w:rFonts w:ascii="仿宋_GB2312" w:eastAsia="仿宋_GB2312" w:hint="eastAsia"/>
          <w:lang w:val="en-US"/>
        </w:rPr>
        <w:t xml:space="preserve">   </w:t>
      </w:r>
      <w:r w:rsidRPr="002A2556">
        <w:rPr>
          <w:rFonts w:ascii="仿宋_GB2312" w:eastAsia="仿宋_GB2312" w:hint="eastAsia"/>
        </w:rPr>
        <w:t>指报告期内企业立项的研究开发项目产生的、并在有正规刊号的刊物上发表的科技论文数量。</w:t>
      </w:r>
    </w:p>
    <w:p w:rsidR="00A03BA6" w:rsidRPr="002A2556" w:rsidRDefault="00A03BA6" w:rsidP="00A03BA6">
      <w:pPr>
        <w:pStyle w:val="a5"/>
        <w:spacing w:line="400" w:lineRule="exact"/>
        <w:ind w:left="228" w:right="416" w:firstLine="420"/>
        <w:jc w:val="left"/>
        <w:rPr>
          <w:rFonts w:ascii="仿宋_GB2312" w:eastAsia="仿宋_GB2312" w:hint="eastAsia"/>
        </w:rPr>
      </w:pPr>
      <w:r w:rsidRPr="002A2556">
        <w:rPr>
          <w:rFonts w:ascii="仿宋_GB2312" w:eastAsia="仿宋_GB2312" w:hint="eastAsia"/>
        </w:rPr>
        <w:t xml:space="preserve">形成国家或行业标准 </w:t>
      </w:r>
      <w:r w:rsidRPr="002A2556">
        <w:rPr>
          <w:rFonts w:ascii="仿宋_GB2312" w:eastAsia="仿宋_GB2312" w:hint="eastAsia"/>
          <w:lang w:val="en-US"/>
        </w:rPr>
        <w:t xml:space="preserve">  </w:t>
      </w:r>
      <w:r w:rsidRPr="002A2556">
        <w:rPr>
          <w:rFonts w:ascii="仿宋_GB2312" w:eastAsia="仿宋_GB2312" w:hint="eastAsia"/>
        </w:rPr>
        <w:t>指报告期内企业在自主研究开发或自主知识产权基础上形成的经有关部门批准的国家或行业标准项数。</w:t>
      </w:r>
    </w:p>
    <w:p w:rsidR="00A03BA6" w:rsidRPr="002A2556" w:rsidRDefault="00A03BA6" w:rsidP="00A03BA6">
      <w:pPr>
        <w:pStyle w:val="a5"/>
        <w:spacing w:line="400" w:lineRule="exact"/>
        <w:ind w:left="228" w:right="418" w:firstLine="420"/>
        <w:jc w:val="left"/>
        <w:rPr>
          <w:rFonts w:ascii="仿宋_GB2312" w:eastAsia="仿宋_GB2312" w:hint="eastAsia"/>
        </w:rPr>
      </w:pPr>
      <w:r w:rsidRPr="002A2556">
        <w:rPr>
          <w:rFonts w:ascii="仿宋_GB2312" w:eastAsia="仿宋_GB2312" w:hint="eastAsia"/>
        </w:rPr>
        <w:t>软件著作权 指</w:t>
      </w:r>
      <w:r w:rsidRPr="002A2556">
        <w:rPr>
          <w:rFonts w:ascii="仿宋_GB2312" w:eastAsia="仿宋_GB2312" w:hint="eastAsia"/>
          <w:lang w:val="en-US"/>
        </w:rPr>
        <w:t xml:space="preserve">  </w:t>
      </w:r>
      <w:r w:rsidRPr="002A2556">
        <w:rPr>
          <w:rFonts w:ascii="仿宋_GB2312" w:eastAsia="仿宋_GB2312" w:hint="eastAsia"/>
        </w:rPr>
        <w:t>报告期内企业向著作权行政管理部门认定的软件登记机构办理登记并获得相关登记证明文件的个数。</w:t>
      </w:r>
    </w:p>
    <w:p w:rsidR="00A03BA6" w:rsidRPr="002A2556" w:rsidRDefault="00A03BA6" w:rsidP="00A03BA6">
      <w:pPr>
        <w:pStyle w:val="a5"/>
        <w:spacing w:line="400" w:lineRule="exact"/>
        <w:ind w:left="228" w:right="416" w:firstLine="420"/>
        <w:jc w:val="left"/>
        <w:rPr>
          <w:rFonts w:ascii="仿宋_GB2312" w:eastAsia="仿宋_GB2312" w:hint="eastAsia"/>
        </w:rPr>
      </w:pPr>
      <w:r w:rsidRPr="002A2556">
        <w:rPr>
          <w:rFonts w:ascii="仿宋_GB2312" w:eastAsia="仿宋_GB2312" w:hint="eastAsia"/>
          <w:spacing w:val="6"/>
        </w:rPr>
        <w:t xml:space="preserve">来自政府部门的研究开发经费 </w:t>
      </w:r>
      <w:r w:rsidRPr="002A2556">
        <w:rPr>
          <w:rFonts w:ascii="仿宋_GB2312" w:eastAsia="仿宋_GB2312" w:hint="eastAsia"/>
          <w:spacing w:val="6"/>
          <w:lang w:val="en-US"/>
        </w:rPr>
        <w:t xml:space="preserve">  </w:t>
      </w:r>
      <w:r w:rsidRPr="002A2556">
        <w:rPr>
          <w:rFonts w:ascii="仿宋_GB2312" w:eastAsia="仿宋_GB2312" w:hint="eastAsia"/>
        </w:rPr>
        <w:t>指报告期内企业从政府有关部门获得的研究开发经费合计，包括科技专项费、科研基建费、政府专项基金和补贴等。该指标应与有关会计科目计入的从政府有关部门获得的研究开发经费对应。</w:t>
      </w:r>
    </w:p>
    <w:p w:rsidR="00A03BA6" w:rsidRPr="002A2556" w:rsidRDefault="00A03BA6" w:rsidP="00A03BA6">
      <w:pPr>
        <w:pStyle w:val="a5"/>
        <w:spacing w:line="400" w:lineRule="exact"/>
        <w:ind w:left="228" w:right="416" w:firstLine="420"/>
        <w:jc w:val="left"/>
        <w:rPr>
          <w:rFonts w:ascii="仿宋_GB2312" w:eastAsia="仿宋_GB2312" w:hint="eastAsia"/>
        </w:rPr>
      </w:pPr>
      <w:r w:rsidRPr="002A2556">
        <w:rPr>
          <w:rFonts w:ascii="仿宋_GB2312" w:eastAsia="仿宋_GB2312" w:hint="eastAsia"/>
        </w:rPr>
        <w:lastRenderedPageBreak/>
        <w:t xml:space="preserve">研究开发费用加计扣除减免税 </w:t>
      </w:r>
      <w:r w:rsidRPr="002A2556">
        <w:rPr>
          <w:rFonts w:ascii="仿宋_GB2312" w:eastAsia="仿宋_GB2312" w:hint="eastAsia"/>
          <w:lang w:val="en-US"/>
        </w:rPr>
        <w:t xml:space="preserve">  </w:t>
      </w:r>
      <w:r w:rsidRPr="002A2556">
        <w:rPr>
          <w:rFonts w:ascii="仿宋_GB2312" w:eastAsia="仿宋_GB2312" w:hint="eastAsia"/>
        </w:rPr>
        <w:t>指报告期内企业按有关政策和税法规定税前加计扣除的研究开发活动费用所得税，按当年税务部门实际减免的税额填报。对尚未得到当年减免税额的企业，按上年实际减免税额填报。</w:t>
      </w:r>
    </w:p>
    <w:p w:rsidR="00A03BA6" w:rsidRPr="002A2556" w:rsidRDefault="00A03BA6" w:rsidP="00A03BA6">
      <w:pPr>
        <w:pStyle w:val="a5"/>
        <w:spacing w:line="400" w:lineRule="exact"/>
        <w:ind w:left="228" w:right="416" w:firstLine="420"/>
        <w:jc w:val="left"/>
        <w:rPr>
          <w:rFonts w:ascii="仿宋_GB2312" w:eastAsia="仿宋_GB2312" w:hint="eastAsia"/>
          <w:spacing w:val="3"/>
        </w:rPr>
      </w:pPr>
      <w:r w:rsidRPr="002A2556">
        <w:rPr>
          <w:rFonts w:ascii="仿宋_GB2312" w:eastAsia="仿宋_GB2312" w:hint="eastAsia"/>
          <w:spacing w:val="10"/>
        </w:rPr>
        <w:t xml:space="preserve">高新技术企业减免税 </w:t>
      </w:r>
      <w:r w:rsidRPr="002A2556">
        <w:rPr>
          <w:rFonts w:ascii="仿宋_GB2312" w:eastAsia="仿宋_GB2312" w:hint="eastAsia"/>
          <w:spacing w:val="10"/>
          <w:lang w:val="en-US"/>
        </w:rPr>
        <w:t xml:space="preserve">  </w:t>
      </w:r>
      <w:r w:rsidRPr="002A2556">
        <w:rPr>
          <w:rFonts w:ascii="仿宋_GB2312" w:eastAsia="仿宋_GB2312" w:hint="eastAsia"/>
          <w:spacing w:val="3"/>
        </w:rPr>
        <w:t>指报告期内高新技术企业按照国家有关政策依法享受的企业所得税减免额，按当年税务部门实际减免的税额填报。对尚未得到当年减免税额的企业，按上年实际减免税额填报。</w:t>
      </w:r>
    </w:p>
    <w:p w:rsidR="00A03BA6" w:rsidRPr="002A2556" w:rsidRDefault="00A03BA6" w:rsidP="00A03BA6">
      <w:pPr>
        <w:pStyle w:val="a5"/>
        <w:tabs>
          <w:tab w:val="left" w:pos="2536"/>
        </w:tabs>
        <w:spacing w:line="400" w:lineRule="exact"/>
        <w:ind w:left="228" w:right="310" w:firstLine="420"/>
        <w:jc w:val="left"/>
        <w:rPr>
          <w:rFonts w:ascii="仿宋_GB2312" w:eastAsia="仿宋_GB2312" w:hint="eastAsia"/>
        </w:rPr>
      </w:pPr>
      <w:r w:rsidRPr="002A2556">
        <w:rPr>
          <w:rFonts w:ascii="仿宋_GB2312" w:eastAsia="仿宋_GB2312" w:hint="eastAsia"/>
        </w:rPr>
        <w:t>技术改造经费支出</w:t>
      </w:r>
      <w:r w:rsidRPr="002A2556">
        <w:rPr>
          <w:rFonts w:ascii="仿宋_GB2312" w:eastAsia="仿宋_GB2312" w:hint="eastAsia"/>
        </w:rPr>
        <w:tab/>
      </w:r>
      <w:r w:rsidRPr="002A2556">
        <w:rPr>
          <w:rFonts w:ascii="仿宋_GB2312" w:eastAsia="仿宋_GB2312" w:hint="eastAsia"/>
          <w:lang w:val="en-US"/>
        </w:rPr>
        <w:t xml:space="preserve">  </w:t>
      </w:r>
      <w:r w:rsidRPr="002A2556">
        <w:rPr>
          <w:rFonts w:ascii="仿宋_GB2312" w:eastAsia="仿宋_GB2312" w:hint="eastAsia"/>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rsidR="00A03BA6" w:rsidRPr="002A2556" w:rsidRDefault="00A03BA6" w:rsidP="00A03BA6">
      <w:pPr>
        <w:pStyle w:val="a5"/>
        <w:tabs>
          <w:tab w:val="left" w:pos="2956"/>
        </w:tabs>
        <w:spacing w:line="400" w:lineRule="exact"/>
        <w:ind w:left="228" w:right="418" w:firstLine="420"/>
        <w:jc w:val="left"/>
        <w:rPr>
          <w:rFonts w:ascii="仿宋_GB2312" w:eastAsia="仿宋_GB2312" w:hint="eastAsia"/>
        </w:rPr>
      </w:pPr>
      <w:r w:rsidRPr="002A2556">
        <w:rPr>
          <w:rFonts w:ascii="仿宋_GB2312" w:eastAsia="仿宋_GB2312" w:hint="eastAsia"/>
        </w:rPr>
        <w:t>购买境内技术经费支出</w:t>
      </w:r>
      <w:r w:rsidRPr="002A2556">
        <w:rPr>
          <w:rFonts w:ascii="仿宋_GB2312" w:eastAsia="仿宋_GB2312" w:hint="eastAsia"/>
        </w:rPr>
        <w:tab/>
      </w:r>
      <w:r w:rsidRPr="002A2556">
        <w:rPr>
          <w:rFonts w:ascii="仿宋_GB2312" w:eastAsia="仿宋_GB2312" w:hint="eastAsia"/>
          <w:lang w:val="en-US"/>
        </w:rPr>
        <w:t xml:space="preserve">  </w:t>
      </w:r>
      <w:r w:rsidRPr="002A2556">
        <w:rPr>
          <w:rFonts w:ascii="仿宋_GB2312" w:eastAsia="仿宋_GB2312" w:hint="eastAsia"/>
        </w:rPr>
        <w:t>指报告期内企业购买境内其他单位科技成果的经费支出。包括购买产品  设计、工艺流程、图纸、配方、专利、技术诀窍及设备的费用支出。</w:t>
      </w:r>
    </w:p>
    <w:p w:rsidR="00A03BA6" w:rsidRPr="002A2556" w:rsidRDefault="00A03BA6" w:rsidP="00A03BA6">
      <w:pPr>
        <w:pStyle w:val="a5"/>
        <w:tabs>
          <w:tab w:val="left" w:pos="2956"/>
        </w:tabs>
        <w:spacing w:line="400" w:lineRule="exact"/>
        <w:ind w:left="228" w:right="312" w:firstLine="420"/>
        <w:jc w:val="left"/>
        <w:rPr>
          <w:rFonts w:ascii="仿宋_GB2312" w:eastAsia="仿宋_GB2312" w:hint="eastAsia"/>
        </w:rPr>
      </w:pPr>
      <w:r w:rsidRPr="002A2556">
        <w:rPr>
          <w:rFonts w:ascii="仿宋_GB2312" w:eastAsia="仿宋_GB2312" w:hint="eastAsia"/>
        </w:rPr>
        <w:t>引进境外技术经费支出</w:t>
      </w:r>
      <w:r w:rsidRPr="002A2556">
        <w:rPr>
          <w:rFonts w:ascii="仿宋_GB2312" w:eastAsia="仿宋_GB2312" w:hint="eastAsia"/>
        </w:rPr>
        <w:tab/>
      </w:r>
      <w:r w:rsidRPr="002A2556">
        <w:rPr>
          <w:rFonts w:ascii="仿宋_GB2312" w:eastAsia="仿宋_GB2312" w:hint="eastAsia"/>
          <w:lang w:val="en-US"/>
        </w:rPr>
        <w:t xml:space="preserve">  </w:t>
      </w:r>
      <w:r w:rsidRPr="002A2556">
        <w:rPr>
          <w:rFonts w:ascii="仿宋_GB2312" w:eastAsia="仿宋_GB2312" w:hint="eastAsia"/>
        </w:rPr>
        <w:t>指报告期内企业用于购买国外或港澳台技术的费用支出，包括产品设计、工艺流程、图纸、配方、专利等技术资料的费用支出，以及购买设备、仪器、样机和样件等的费用支出。</w:t>
      </w:r>
    </w:p>
    <w:p w:rsidR="00A03BA6" w:rsidRPr="002A2556" w:rsidRDefault="00A03BA6" w:rsidP="00A03BA6">
      <w:pPr>
        <w:pStyle w:val="a5"/>
        <w:tabs>
          <w:tab w:val="left" w:pos="4094"/>
        </w:tabs>
        <w:spacing w:line="400" w:lineRule="exact"/>
        <w:ind w:firstLineChars="200" w:firstLine="424"/>
        <w:jc w:val="left"/>
        <w:rPr>
          <w:rFonts w:ascii="仿宋_GB2312" w:eastAsia="仿宋_GB2312" w:hint="eastAsia"/>
          <w:spacing w:val="7"/>
        </w:rPr>
      </w:pPr>
      <w:r w:rsidRPr="002A2556">
        <w:rPr>
          <w:rFonts w:ascii="仿宋_GB2312" w:eastAsia="仿宋_GB2312" w:hint="eastAsia"/>
          <w:spacing w:val="7"/>
        </w:rPr>
        <w:t>引</w:t>
      </w:r>
      <w:r w:rsidRPr="002A2556">
        <w:rPr>
          <w:rFonts w:ascii="仿宋_GB2312" w:eastAsia="仿宋_GB2312" w:hint="eastAsia"/>
          <w:spacing w:val="4"/>
        </w:rPr>
        <w:t>进</w:t>
      </w:r>
      <w:r w:rsidRPr="002A2556">
        <w:rPr>
          <w:rFonts w:ascii="仿宋_GB2312" w:eastAsia="仿宋_GB2312" w:hint="eastAsia"/>
          <w:spacing w:val="7"/>
        </w:rPr>
        <w:t>境外</w:t>
      </w:r>
      <w:r w:rsidRPr="002A2556">
        <w:rPr>
          <w:rFonts w:ascii="仿宋_GB2312" w:eastAsia="仿宋_GB2312" w:hint="eastAsia"/>
          <w:spacing w:val="4"/>
        </w:rPr>
        <w:t>技</w:t>
      </w:r>
      <w:r w:rsidRPr="002A2556">
        <w:rPr>
          <w:rFonts w:ascii="仿宋_GB2312" w:eastAsia="仿宋_GB2312" w:hint="eastAsia"/>
          <w:spacing w:val="7"/>
        </w:rPr>
        <w:t>术的</w:t>
      </w:r>
      <w:r w:rsidRPr="002A2556">
        <w:rPr>
          <w:rFonts w:ascii="仿宋_GB2312" w:eastAsia="仿宋_GB2312" w:hint="eastAsia"/>
          <w:spacing w:val="4"/>
        </w:rPr>
        <w:t>消</w:t>
      </w:r>
      <w:r w:rsidRPr="002A2556">
        <w:rPr>
          <w:rFonts w:ascii="仿宋_GB2312" w:eastAsia="仿宋_GB2312" w:hint="eastAsia"/>
          <w:spacing w:val="7"/>
        </w:rPr>
        <w:t>化</w:t>
      </w:r>
      <w:r w:rsidRPr="002A2556">
        <w:rPr>
          <w:rFonts w:ascii="仿宋_GB2312" w:eastAsia="仿宋_GB2312" w:hint="eastAsia"/>
          <w:spacing w:val="4"/>
        </w:rPr>
        <w:t>吸</w:t>
      </w:r>
      <w:r w:rsidRPr="002A2556">
        <w:rPr>
          <w:rFonts w:ascii="仿宋_GB2312" w:eastAsia="仿宋_GB2312" w:hint="eastAsia"/>
          <w:spacing w:val="7"/>
        </w:rPr>
        <w:t>收经</w:t>
      </w:r>
      <w:r w:rsidRPr="002A2556">
        <w:rPr>
          <w:rFonts w:ascii="仿宋_GB2312" w:eastAsia="仿宋_GB2312" w:hint="eastAsia"/>
          <w:spacing w:val="4"/>
        </w:rPr>
        <w:t>费</w:t>
      </w:r>
      <w:r w:rsidRPr="002A2556">
        <w:rPr>
          <w:rFonts w:ascii="仿宋_GB2312" w:eastAsia="仿宋_GB2312" w:hint="eastAsia"/>
          <w:spacing w:val="7"/>
        </w:rPr>
        <w:t>支</w:t>
      </w:r>
      <w:r w:rsidRPr="002A2556">
        <w:rPr>
          <w:rFonts w:ascii="仿宋_GB2312" w:eastAsia="仿宋_GB2312" w:hint="eastAsia"/>
        </w:rPr>
        <w:t>出</w:t>
      </w:r>
      <w:r w:rsidRPr="002A2556">
        <w:rPr>
          <w:rFonts w:ascii="仿宋_GB2312" w:eastAsia="仿宋_GB2312" w:hint="eastAsia"/>
        </w:rPr>
        <w:tab/>
      </w:r>
      <w:r w:rsidRPr="002A2556">
        <w:rPr>
          <w:rFonts w:ascii="仿宋_GB2312" w:eastAsia="仿宋_GB2312" w:hint="eastAsia"/>
          <w:spacing w:val="7"/>
        </w:rPr>
        <w:t>指</w:t>
      </w:r>
      <w:r w:rsidRPr="002A2556">
        <w:rPr>
          <w:rFonts w:ascii="仿宋_GB2312" w:eastAsia="仿宋_GB2312" w:hint="eastAsia"/>
          <w:spacing w:val="4"/>
        </w:rPr>
        <w:t>报</w:t>
      </w:r>
      <w:r w:rsidRPr="002A2556">
        <w:rPr>
          <w:rFonts w:ascii="仿宋_GB2312" w:eastAsia="仿宋_GB2312" w:hint="eastAsia"/>
          <w:spacing w:val="7"/>
        </w:rPr>
        <w:t>告期内</w:t>
      </w:r>
      <w:r w:rsidRPr="002A2556">
        <w:rPr>
          <w:rFonts w:ascii="仿宋_GB2312" w:eastAsia="仿宋_GB2312" w:hint="eastAsia"/>
          <w:spacing w:val="4"/>
        </w:rPr>
        <w:t>企</w:t>
      </w:r>
      <w:r w:rsidRPr="002A2556">
        <w:rPr>
          <w:rFonts w:ascii="仿宋_GB2312" w:eastAsia="仿宋_GB2312" w:hint="eastAsia"/>
          <w:spacing w:val="7"/>
        </w:rPr>
        <w:t>业引</w:t>
      </w:r>
      <w:r w:rsidRPr="002A2556">
        <w:rPr>
          <w:rFonts w:ascii="仿宋_GB2312" w:eastAsia="仿宋_GB2312" w:hint="eastAsia"/>
          <w:spacing w:val="4"/>
        </w:rPr>
        <w:t>进</w:t>
      </w:r>
      <w:r w:rsidRPr="002A2556">
        <w:rPr>
          <w:rFonts w:ascii="仿宋_GB2312" w:eastAsia="仿宋_GB2312" w:hint="eastAsia"/>
          <w:spacing w:val="7"/>
        </w:rPr>
        <w:t>国外</w:t>
      </w:r>
      <w:r w:rsidRPr="002A2556">
        <w:rPr>
          <w:rFonts w:ascii="仿宋_GB2312" w:eastAsia="仿宋_GB2312" w:hint="eastAsia"/>
          <w:spacing w:val="4"/>
        </w:rPr>
        <w:t>或</w:t>
      </w:r>
      <w:r w:rsidRPr="002A2556">
        <w:rPr>
          <w:rFonts w:ascii="仿宋_GB2312" w:eastAsia="仿宋_GB2312" w:hint="eastAsia"/>
          <w:spacing w:val="7"/>
        </w:rPr>
        <w:t>港</w:t>
      </w:r>
      <w:r w:rsidRPr="002A2556">
        <w:rPr>
          <w:rFonts w:ascii="仿宋_GB2312" w:eastAsia="仿宋_GB2312" w:hint="eastAsia"/>
          <w:spacing w:val="4"/>
        </w:rPr>
        <w:t>澳台</w:t>
      </w:r>
      <w:r w:rsidRPr="002A2556">
        <w:rPr>
          <w:rFonts w:ascii="仿宋_GB2312" w:eastAsia="仿宋_GB2312" w:hint="eastAsia"/>
          <w:spacing w:val="7"/>
        </w:rPr>
        <w:t>技术</w:t>
      </w:r>
      <w:r w:rsidRPr="002A2556">
        <w:rPr>
          <w:rFonts w:ascii="仿宋_GB2312" w:eastAsia="仿宋_GB2312" w:hint="eastAsia"/>
          <w:spacing w:val="4"/>
        </w:rPr>
        <w:t>的</w:t>
      </w:r>
      <w:r w:rsidRPr="002A2556">
        <w:rPr>
          <w:rFonts w:ascii="仿宋_GB2312" w:eastAsia="仿宋_GB2312" w:hint="eastAsia"/>
          <w:spacing w:val="7"/>
        </w:rPr>
        <w:t>消化</w:t>
      </w:r>
      <w:r w:rsidRPr="002A2556">
        <w:rPr>
          <w:rFonts w:ascii="仿宋_GB2312" w:eastAsia="仿宋_GB2312" w:hint="eastAsia"/>
          <w:spacing w:val="4"/>
        </w:rPr>
        <w:t>吸</w:t>
      </w:r>
      <w:r w:rsidRPr="002A2556">
        <w:rPr>
          <w:rFonts w:ascii="仿宋_GB2312" w:eastAsia="仿宋_GB2312" w:hint="eastAsia"/>
          <w:spacing w:val="7"/>
        </w:rPr>
        <w:t>收经费支出。引进技术的消化</w:t>
      </w:r>
      <w:proofErr w:type="gramStart"/>
      <w:r w:rsidRPr="002A2556">
        <w:rPr>
          <w:rFonts w:ascii="仿宋_GB2312" w:eastAsia="仿宋_GB2312" w:hint="eastAsia"/>
          <w:spacing w:val="7"/>
        </w:rPr>
        <w:t>吸收指</w:t>
      </w:r>
      <w:proofErr w:type="gramEnd"/>
      <w:r w:rsidRPr="002A2556">
        <w:rPr>
          <w:rFonts w:ascii="仿宋_GB2312" w:eastAsia="仿宋_GB2312" w:hint="eastAsia"/>
          <w:spacing w:val="7"/>
        </w:rPr>
        <w:t>对引进技术的掌握、应用、复制而开展的工作，以及在此基础上的创新。引进技术的消化吸收经费支出包括：人员培训费、测绘费、参加消化吸收人员的工资、工装、工艺开发费、必备的配套设备费、翻版费等。</w:t>
      </w:r>
    </w:p>
    <w:p w:rsidR="00A03BA6" w:rsidRPr="002A2556" w:rsidRDefault="00A03BA6" w:rsidP="00A03BA6">
      <w:pPr>
        <w:pStyle w:val="a5"/>
        <w:spacing w:line="400" w:lineRule="exact"/>
        <w:ind w:left="228" w:right="312" w:firstLine="420"/>
        <w:jc w:val="left"/>
        <w:rPr>
          <w:rFonts w:ascii="仿宋_GB2312" w:eastAsia="仿宋_GB2312" w:hint="eastAsia"/>
          <w:spacing w:val="-7"/>
        </w:rPr>
      </w:pPr>
      <w:proofErr w:type="gramStart"/>
      <w:r w:rsidRPr="002A2556">
        <w:rPr>
          <w:rFonts w:ascii="仿宋_GB2312" w:eastAsia="仿宋_GB2312" w:hint="eastAsia"/>
          <w:spacing w:val="4"/>
        </w:rPr>
        <w:t>期末企业</w:t>
      </w:r>
      <w:proofErr w:type="gramEnd"/>
      <w:r w:rsidRPr="002A2556">
        <w:rPr>
          <w:rFonts w:ascii="仿宋_GB2312" w:eastAsia="仿宋_GB2312" w:hint="eastAsia"/>
          <w:spacing w:val="4"/>
        </w:rPr>
        <w:t xml:space="preserve">在境外设立的研究开发机构数 </w:t>
      </w:r>
      <w:r w:rsidRPr="002A2556">
        <w:rPr>
          <w:rFonts w:ascii="仿宋_GB2312" w:eastAsia="仿宋_GB2312" w:hint="eastAsia"/>
          <w:spacing w:val="4"/>
          <w:lang w:val="en-US"/>
        </w:rPr>
        <w:t xml:space="preserve">   </w:t>
      </w:r>
      <w:r w:rsidRPr="002A2556">
        <w:rPr>
          <w:rFonts w:ascii="仿宋_GB2312" w:eastAsia="仿宋_GB2312" w:hint="eastAsia"/>
          <w:spacing w:val="-7"/>
        </w:rPr>
        <w:t>指报告</w:t>
      </w:r>
      <w:proofErr w:type="gramStart"/>
      <w:r w:rsidRPr="002A2556">
        <w:rPr>
          <w:rFonts w:ascii="仿宋_GB2312" w:eastAsia="仿宋_GB2312" w:hint="eastAsia"/>
          <w:spacing w:val="-7"/>
        </w:rPr>
        <w:t>期末企业</w:t>
      </w:r>
      <w:proofErr w:type="gramEnd"/>
      <w:r w:rsidRPr="002A2556">
        <w:rPr>
          <w:rFonts w:ascii="仿宋_GB2312" w:eastAsia="仿宋_GB2312" w:hint="eastAsia"/>
          <w:spacing w:val="-7"/>
        </w:rPr>
        <w:t>在国外或港澳台自办</w:t>
      </w:r>
      <w:r w:rsidRPr="002A2556">
        <w:rPr>
          <w:rFonts w:ascii="仿宋_GB2312" w:eastAsia="仿宋_GB2312" w:hint="eastAsia"/>
        </w:rPr>
        <w:t>（或与外单位</w:t>
      </w:r>
      <w:r w:rsidRPr="002A2556">
        <w:rPr>
          <w:rFonts w:ascii="仿宋_GB2312" w:eastAsia="仿宋_GB2312" w:hint="eastAsia"/>
          <w:spacing w:val="-7"/>
        </w:rPr>
        <w:t>合办） 的专门研究开发活动机构。与外单位合办的研究开发机构若主要由本企业出资兴办，则由本企业统计，   否则应由合办方统计。</w:t>
      </w:r>
    </w:p>
    <w:p w:rsidR="00A03BA6" w:rsidRPr="002A2556" w:rsidRDefault="00A03BA6" w:rsidP="00A03BA6">
      <w:pPr>
        <w:pStyle w:val="a5"/>
        <w:spacing w:line="400" w:lineRule="exact"/>
        <w:ind w:left="228" w:right="415" w:firstLine="420"/>
        <w:jc w:val="left"/>
        <w:rPr>
          <w:rFonts w:ascii="仿宋_GB2312" w:eastAsia="仿宋_GB2312" w:hint="eastAsia"/>
          <w:spacing w:val="-7"/>
        </w:rPr>
      </w:pPr>
      <w:r w:rsidRPr="002A2556">
        <w:rPr>
          <w:rFonts w:ascii="仿宋_GB2312" w:eastAsia="仿宋_GB2312" w:hint="eastAsia"/>
          <w:spacing w:val="3"/>
        </w:rPr>
        <w:t xml:space="preserve">上年研究开发费用合计中已加计扣除的研究开发费用 </w:t>
      </w:r>
      <w:r w:rsidRPr="002A2556">
        <w:rPr>
          <w:rFonts w:ascii="仿宋_GB2312" w:eastAsia="仿宋_GB2312" w:hint="eastAsia"/>
          <w:spacing w:val="3"/>
          <w:lang w:val="en-US"/>
        </w:rPr>
        <w:t xml:space="preserve">   </w:t>
      </w:r>
      <w:proofErr w:type="gramStart"/>
      <w:r w:rsidRPr="002A2556">
        <w:rPr>
          <w:rFonts w:ascii="仿宋_GB2312" w:eastAsia="仿宋_GB2312" w:hint="eastAsia"/>
        </w:rPr>
        <w:t>指上年企业</w:t>
      </w:r>
      <w:proofErr w:type="gramEnd"/>
      <w:r w:rsidRPr="002A2556">
        <w:rPr>
          <w:rFonts w:ascii="仿宋_GB2312" w:eastAsia="仿宋_GB2312" w:hint="eastAsia"/>
        </w:rPr>
        <w:t>按有关政策和税</w:t>
      </w:r>
      <w:r w:rsidRPr="002A2556">
        <w:rPr>
          <w:rFonts w:ascii="仿宋_GB2312" w:eastAsia="仿宋_GB2312" w:hint="eastAsia"/>
          <w:spacing w:val="-7"/>
        </w:rPr>
        <w:t>法规定税前已加计扣除的研究开发费用。该指标应与企业《研发项目可加计扣除研究开发费用情况归集表》中当期   实际加计扣除总额对应。</w:t>
      </w:r>
    </w:p>
    <w:p w:rsidR="00BD003E" w:rsidRDefault="00BD003E"/>
    <w:sectPr w:rsidR="00BD003E">
      <w:pgSz w:w="11906" w:h="16838"/>
      <w:pgMar w:top="1418" w:right="1588" w:bottom="1418" w:left="1701" w:header="851" w:footer="992" w:gutter="0"/>
      <w:pgNumType w:fmt="numberInDash"/>
      <w:cols w:space="720"/>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6" w:rsidRPr="002A2556" w:rsidRDefault="00A03BA6">
    <w:pPr>
      <w:pStyle w:val="a4"/>
      <w:framePr w:wrap="around" w:vAnchor="text" w:hAnchor="margin" w:xAlign="outside" w:y="1"/>
      <w:rPr>
        <w:rStyle w:val="a3"/>
        <w:rFonts w:ascii="宋体" w:eastAsia="宋体" w:hAnsi="宋体"/>
        <w:sz w:val="28"/>
        <w:szCs w:val="28"/>
      </w:rPr>
    </w:pPr>
    <w:r w:rsidRPr="002A2556">
      <w:rPr>
        <w:rFonts w:ascii="宋体" w:eastAsia="宋体" w:hAnsi="宋体"/>
        <w:sz w:val="28"/>
        <w:szCs w:val="28"/>
      </w:rPr>
      <w:fldChar w:fldCharType="begin"/>
    </w:r>
    <w:r w:rsidRPr="002A2556">
      <w:rPr>
        <w:rStyle w:val="a3"/>
        <w:rFonts w:ascii="宋体" w:eastAsia="宋体" w:hAnsi="宋体"/>
        <w:sz w:val="28"/>
        <w:szCs w:val="28"/>
      </w:rPr>
      <w:instrText xml:space="preserve">PAGE  </w:instrText>
    </w:r>
    <w:r w:rsidRPr="002A2556">
      <w:rPr>
        <w:rFonts w:ascii="宋体" w:eastAsia="宋体" w:hAnsi="宋体"/>
        <w:sz w:val="28"/>
        <w:szCs w:val="28"/>
      </w:rPr>
      <w:fldChar w:fldCharType="separate"/>
    </w:r>
    <w:r>
      <w:rPr>
        <w:rStyle w:val="a3"/>
        <w:rFonts w:ascii="宋体" w:eastAsia="宋体" w:hAnsi="宋体"/>
        <w:noProof/>
        <w:sz w:val="28"/>
        <w:szCs w:val="28"/>
      </w:rPr>
      <w:t>- 26 -</w:t>
    </w:r>
    <w:r w:rsidRPr="002A2556">
      <w:rPr>
        <w:rFonts w:ascii="宋体" w:eastAsia="宋体" w:hAnsi="宋体"/>
        <w:sz w:val="28"/>
        <w:szCs w:val="28"/>
      </w:rPr>
      <w:fldChar w:fldCharType="end"/>
    </w:r>
  </w:p>
  <w:p w:rsidR="002A2556" w:rsidRDefault="00A03BA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6" w:rsidRDefault="00A03BA6">
    <w:pPr>
      <w:pStyle w:val="a4"/>
      <w:framePr w:wrap="around" w:vAnchor="text" w:hAnchor="margin" w:xAlign="outside" w:y="1"/>
      <w:rPr>
        <w:rStyle w:val="a3"/>
        <w:rFonts w:ascii="宋体" w:eastAsia="宋体" w:hAnsi="宋体"/>
        <w:sz w:val="28"/>
        <w:szCs w:val="28"/>
      </w:rPr>
    </w:pPr>
    <w:r>
      <w:rPr>
        <w:rFonts w:ascii="宋体" w:eastAsia="宋体" w:hAnsi="宋体"/>
        <w:sz w:val="28"/>
        <w:szCs w:val="28"/>
      </w:rPr>
      <w:fldChar w:fldCharType="begin"/>
    </w:r>
    <w:r>
      <w:rPr>
        <w:rStyle w:val="a3"/>
        <w:rFonts w:ascii="宋体" w:eastAsia="宋体" w:hAnsi="宋体"/>
        <w:sz w:val="28"/>
        <w:szCs w:val="28"/>
      </w:rPr>
      <w:instrText xml:space="preserve">PAGE  </w:instrText>
    </w:r>
    <w:r>
      <w:rPr>
        <w:rFonts w:ascii="宋体" w:eastAsia="宋体" w:hAnsi="宋体"/>
        <w:sz w:val="28"/>
        <w:szCs w:val="28"/>
      </w:rPr>
      <w:fldChar w:fldCharType="separate"/>
    </w:r>
    <w:r>
      <w:rPr>
        <w:rStyle w:val="a3"/>
        <w:rFonts w:ascii="宋体" w:eastAsia="宋体" w:hAnsi="宋体"/>
        <w:noProof/>
        <w:sz w:val="28"/>
        <w:szCs w:val="28"/>
      </w:rPr>
      <w:t>- 2 -</w:t>
    </w:r>
    <w:r>
      <w:rPr>
        <w:rFonts w:ascii="宋体" w:eastAsia="宋体" w:hAnsi="宋体"/>
        <w:sz w:val="28"/>
        <w:szCs w:val="28"/>
      </w:rPr>
      <w:fldChar w:fldCharType="end"/>
    </w:r>
  </w:p>
  <w:p w:rsidR="002A2556" w:rsidRDefault="00A03BA6">
    <w:pPr>
      <w:pStyle w:val="a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377A69"/>
    <w:multiLevelType w:val="singleLevel"/>
    <w:tmpl w:val="98377A6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A6"/>
    <w:rsid w:val="00A03BA6"/>
    <w:rsid w:val="00BD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2315CDF-3D41-49C0-9785-84E156F2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BA6"/>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A03BA6"/>
    <w:rPr>
      <w:rFonts w:ascii="仿宋" w:eastAsia="仿宋" w:hAnsi="仿宋" w:cs="仿宋" w:hint="eastAsia"/>
      <w:i w:val="0"/>
      <w:color w:val="00B0F0"/>
      <w:sz w:val="24"/>
      <w:szCs w:val="24"/>
      <w:u w:val="none"/>
    </w:rPr>
  </w:style>
  <w:style w:type="character" w:styleId="a3">
    <w:name w:val="page number"/>
    <w:basedOn w:val="a0"/>
    <w:rsid w:val="00A03BA6"/>
  </w:style>
  <w:style w:type="character" w:customStyle="1" w:styleId="font21">
    <w:name w:val="font21"/>
    <w:basedOn w:val="a0"/>
    <w:rsid w:val="00A03BA6"/>
    <w:rPr>
      <w:rFonts w:ascii="仿宋" w:eastAsia="仿宋" w:hAnsi="仿宋" w:cs="仿宋" w:hint="eastAsia"/>
      <w:i w:val="0"/>
      <w:color w:val="000000"/>
      <w:sz w:val="24"/>
      <w:szCs w:val="24"/>
      <w:u w:val="none"/>
    </w:rPr>
  </w:style>
  <w:style w:type="character" w:customStyle="1" w:styleId="Char">
    <w:name w:val="页脚 Char"/>
    <w:basedOn w:val="a0"/>
    <w:link w:val="a4"/>
    <w:uiPriority w:val="99"/>
    <w:rsid w:val="00A03BA6"/>
    <w:rPr>
      <w:rFonts w:eastAsia="仿宋_GB2312"/>
      <w:sz w:val="18"/>
      <w:szCs w:val="18"/>
    </w:rPr>
  </w:style>
  <w:style w:type="paragraph" w:styleId="a5">
    <w:name w:val="Body Text"/>
    <w:basedOn w:val="a"/>
    <w:link w:val="Char0"/>
    <w:uiPriority w:val="1"/>
    <w:qFormat/>
    <w:rsid w:val="00A03BA6"/>
    <w:rPr>
      <w:rFonts w:ascii="宋体" w:eastAsia="宋体" w:hAnsi="宋体" w:cs="宋体"/>
      <w:sz w:val="21"/>
      <w:szCs w:val="21"/>
      <w:lang w:val="zh-CN" w:bidi="zh-CN"/>
    </w:rPr>
  </w:style>
  <w:style w:type="character" w:customStyle="1" w:styleId="Char0">
    <w:name w:val="正文文本 Char"/>
    <w:basedOn w:val="a0"/>
    <w:link w:val="a5"/>
    <w:uiPriority w:val="1"/>
    <w:rsid w:val="00A03BA6"/>
    <w:rPr>
      <w:rFonts w:ascii="宋体" w:eastAsia="宋体" w:hAnsi="宋体" w:cs="宋体"/>
      <w:szCs w:val="21"/>
      <w:lang w:val="zh-CN" w:bidi="zh-CN"/>
    </w:rPr>
  </w:style>
  <w:style w:type="paragraph" w:styleId="a4">
    <w:name w:val="footer"/>
    <w:basedOn w:val="a"/>
    <w:link w:val="Char"/>
    <w:uiPriority w:val="99"/>
    <w:rsid w:val="00A03BA6"/>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A03BA6"/>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dc:creator>
  <cp:keywords/>
  <dc:description/>
  <cp:lastModifiedBy>hf</cp:lastModifiedBy>
  <cp:revision>1</cp:revision>
  <dcterms:created xsi:type="dcterms:W3CDTF">2019-07-19T02:53:00Z</dcterms:created>
  <dcterms:modified xsi:type="dcterms:W3CDTF">2019-07-19T02:53:00Z</dcterms:modified>
</cp:coreProperties>
</file>